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C9" w:rsidRPr="00F36CD3" w:rsidRDefault="00B3497D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9" o:title=""/>
            <w10:wrap type="square" side="left"/>
          </v:shape>
          <o:OLEObject Type="Embed" ProgID="Word.Picture.8" ShapeID="_x0000_s1026" DrawAspect="Content" ObjectID="_1798967452" r:id="rId10"/>
        </w:pict>
      </w:r>
    </w:p>
    <w:p w:rsidR="00F701C9" w:rsidRPr="00F36CD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FF0000"/>
          <w:sz w:val="28"/>
          <w:szCs w:val="28"/>
          <w:lang w:eastAsia="ar-SA"/>
        </w:rPr>
      </w:pPr>
    </w:p>
    <w:p w:rsidR="00F1565A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36CD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АДМИНИСТРАЦИЯ  </w:t>
      </w:r>
    </w:p>
    <w:p w:rsidR="00F701C9" w:rsidRDefault="00FE28AF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КОНАКОВСКОГО </w:t>
      </w:r>
      <w:r w:rsidR="00F1565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МУНИЦИПАЛЬНОГО ОКРУГА</w:t>
      </w:r>
    </w:p>
    <w:p w:rsidR="00F701C9" w:rsidRPr="00F36CD3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36CD3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36C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36C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225D48" w:rsidRPr="00F36CD3" w:rsidRDefault="00225D48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Default="006F3223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3B736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01</w:t>
      </w:r>
      <w:r w:rsidR="003B736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7C4E6F" w:rsidRPr="006338F3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8C24BD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7C4E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D1B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F701C9" w:rsidRPr="00F36C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225D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F701C9" w:rsidRPr="00F36CD3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7C4E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="00AC0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F701C9" w:rsidRPr="006338F3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F701C9" w:rsidRPr="00225D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</w:p>
    <w:p w:rsidR="00225D48" w:rsidRPr="00F36CD3" w:rsidRDefault="00225D48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565A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F1565A" w:rsidRPr="0024315B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F1565A" w:rsidRDefault="00F1565A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24315B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4315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401</w:t>
      </w:r>
    </w:p>
    <w:p w:rsidR="005C0BA2" w:rsidRDefault="005C0BA2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BA2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</w:p>
    <w:p w:rsidR="005C0BA2" w:rsidRDefault="005C0BA2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BA2">
        <w:rPr>
          <w:rFonts w:ascii="Times New Roman" w:hAnsi="Times New Roman" w:cs="Times New Roman"/>
          <w:b/>
          <w:sz w:val="24"/>
          <w:szCs w:val="24"/>
        </w:rPr>
        <w:t xml:space="preserve">«Содействие развитию гражданского общества </w:t>
      </w:r>
    </w:p>
    <w:p w:rsidR="005C0BA2" w:rsidRDefault="005C0BA2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BA2">
        <w:rPr>
          <w:rFonts w:ascii="Times New Roman" w:hAnsi="Times New Roman" w:cs="Times New Roman"/>
          <w:b/>
          <w:sz w:val="24"/>
          <w:szCs w:val="24"/>
        </w:rPr>
        <w:t xml:space="preserve">Конаковского муниципального округа </w:t>
      </w:r>
    </w:p>
    <w:p w:rsidR="005C0BA2" w:rsidRPr="0024315B" w:rsidRDefault="005C0BA2" w:rsidP="00F1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BA2">
        <w:rPr>
          <w:rFonts w:ascii="Times New Roman" w:hAnsi="Times New Roman" w:cs="Times New Roman"/>
          <w:b/>
          <w:sz w:val="24"/>
          <w:szCs w:val="24"/>
        </w:rPr>
        <w:t>Тверской области» на 2024 – 2028 годы»</w:t>
      </w:r>
    </w:p>
    <w:p w:rsidR="002758A9" w:rsidRPr="00F36CD3" w:rsidRDefault="002758A9" w:rsidP="00C04D81">
      <w:pPr>
        <w:pStyle w:val="a7"/>
        <w:ind w:firstLine="0"/>
        <w:rPr>
          <w:sz w:val="28"/>
          <w:szCs w:val="28"/>
        </w:rPr>
      </w:pPr>
    </w:p>
    <w:p w:rsidR="00D5538B" w:rsidRPr="00F36CD3" w:rsidRDefault="009C3DE2" w:rsidP="005D33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3D04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E03D04">
        <w:rPr>
          <w:rFonts w:ascii="Times New Roman" w:hAnsi="Times New Roman" w:cs="Times New Roman"/>
          <w:sz w:val="28"/>
          <w:szCs w:val="28"/>
        </w:rPr>
        <w:t xml:space="preserve"> Конаковского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03D04">
        <w:rPr>
          <w:rFonts w:ascii="Times New Roman" w:hAnsi="Times New Roman" w:cs="Times New Roman"/>
          <w:sz w:val="28"/>
          <w:szCs w:val="28"/>
        </w:rPr>
        <w:t xml:space="preserve"> </w:t>
      </w:r>
      <w:r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7C4E6F">
        <w:rPr>
          <w:rFonts w:ascii="Times New Roman" w:hAnsi="Times New Roman" w:cs="Times New Roman"/>
          <w:sz w:val="28"/>
          <w:szCs w:val="28"/>
        </w:rPr>
        <w:t>25.12</w:t>
      </w:r>
      <w:r w:rsidRPr="00B50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FE4056">
        <w:rPr>
          <w:rFonts w:ascii="Times New Roman" w:hAnsi="Times New Roman" w:cs="Times New Roman"/>
          <w:sz w:val="28"/>
          <w:szCs w:val="28"/>
        </w:rPr>
        <w:t>2</w:t>
      </w:r>
      <w:r w:rsidR="00875459">
        <w:rPr>
          <w:rFonts w:ascii="Times New Roman" w:hAnsi="Times New Roman" w:cs="Times New Roman"/>
          <w:sz w:val="28"/>
          <w:szCs w:val="28"/>
        </w:rPr>
        <w:t>42</w:t>
      </w:r>
      <w:r w:rsidRPr="00B50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Конаковского муниципального округа от 2</w:t>
      </w:r>
      <w:r w:rsidR="00C233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.12.2023 № 97 </w:t>
      </w:r>
      <w:r w:rsidRPr="00B50D26">
        <w:rPr>
          <w:rFonts w:ascii="Times New Roman" w:hAnsi="Times New Roman" w:cs="Times New Roman"/>
          <w:sz w:val="28"/>
          <w:szCs w:val="28"/>
        </w:rPr>
        <w:t xml:space="preserve">«О бюджете Конаковского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50D2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145E7" w:rsidRPr="00F36CD3">
        <w:rPr>
          <w:rFonts w:ascii="Times New Roman" w:hAnsi="Times New Roman" w:cs="Times New Roman"/>
          <w:sz w:val="28"/>
          <w:szCs w:val="28"/>
        </w:rPr>
        <w:t xml:space="preserve">, </w:t>
      </w:r>
      <w:r w:rsidR="006E62B5" w:rsidRPr="00F36CD3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145E7" w:rsidRPr="00F36CD3">
        <w:rPr>
          <w:rFonts w:ascii="Times New Roman" w:hAnsi="Times New Roman" w:cs="Times New Roman"/>
          <w:sz w:val="28"/>
          <w:szCs w:val="28"/>
        </w:rPr>
        <w:t>»</w:t>
      </w:r>
      <w:r w:rsidR="006E62B5" w:rsidRPr="00F36CD3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F36CD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5538B" w:rsidRPr="00F36CD3">
        <w:rPr>
          <w:rFonts w:ascii="Times New Roman" w:hAnsi="Times New Roman" w:cs="Times New Roman"/>
          <w:sz w:val="28"/>
          <w:szCs w:val="28"/>
        </w:rPr>
        <w:t xml:space="preserve">Конаковского муниципального </w:t>
      </w:r>
      <w:r w:rsidR="00F1565A">
        <w:rPr>
          <w:rFonts w:ascii="Times New Roman" w:hAnsi="Times New Roman" w:cs="Times New Roman"/>
          <w:sz w:val="28"/>
          <w:szCs w:val="28"/>
        </w:rPr>
        <w:t>округа</w:t>
      </w:r>
      <w:r w:rsidR="00D5538B" w:rsidRPr="00F36CD3">
        <w:rPr>
          <w:rFonts w:ascii="Times New Roman" w:hAnsi="Times New Roman" w:cs="Times New Roman"/>
          <w:sz w:val="28"/>
          <w:szCs w:val="28"/>
        </w:rPr>
        <w:t xml:space="preserve"> Тверской области, </w:t>
      </w:r>
    </w:p>
    <w:p w:rsidR="00B84B4E" w:rsidRDefault="00F01DA7" w:rsidP="005D33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84B4E" w:rsidRPr="00F36CD3">
        <w:rPr>
          <w:rFonts w:ascii="Times New Roman" w:hAnsi="Times New Roman" w:cs="Times New Roman"/>
          <w:sz w:val="28"/>
          <w:szCs w:val="28"/>
        </w:rPr>
        <w:t>:</w:t>
      </w:r>
    </w:p>
    <w:p w:rsidR="00DD0B49" w:rsidRPr="00F36CD3" w:rsidRDefault="00DD0B49" w:rsidP="005D33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5B78" w:rsidRPr="00CD6CE0" w:rsidRDefault="00B84B4E" w:rsidP="005D33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sz w:val="28"/>
          <w:szCs w:val="28"/>
        </w:rPr>
        <w:t xml:space="preserve">1. 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326C1">
        <w:rPr>
          <w:rFonts w:ascii="Times New Roman" w:hAnsi="Times New Roman" w:cs="Times New Roman"/>
          <w:sz w:val="28"/>
          <w:szCs w:val="28"/>
        </w:rPr>
        <w:t>П</w:t>
      </w:r>
      <w:r w:rsidR="00E326C1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E326C1">
        <w:rPr>
          <w:rFonts w:ascii="Times New Roman" w:hAnsi="Times New Roman" w:cs="Times New Roman"/>
          <w:sz w:val="28"/>
          <w:szCs w:val="28"/>
        </w:rPr>
        <w:t>е А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E326C1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E326C1">
        <w:rPr>
          <w:rFonts w:ascii="Times New Roman" w:hAnsi="Times New Roman" w:cs="Times New Roman"/>
          <w:sz w:val="28"/>
          <w:szCs w:val="28"/>
        </w:rPr>
        <w:t>29</w:t>
      </w:r>
      <w:r w:rsidR="00E326C1" w:rsidRPr="00CF07D3">
        <w:rPr>
          <w:rFonts w:ascii="Times New Roman" w:hAnsi="Times New Roman" w:cs="Times New Roman"/>
          <w:sz w:val="28"/>
          <w:szCs w:val="28"/>
        </w:rPr>
        <w:t>.1</w:t>
      </w:r>
      <w:r w:rsidR="00E326C1">
        <w:rPr>
          <w:rFonts w:ascii="Times New Roman" w:hAnsi="Times New Roman" w:cs="Times New Roman"/>
          <w:sz w:val="28"/>
          <w:szCs w:val="28"/>
        </w:rPr>
        <w:t>1</w:t>
      </w:r>
      <w:r w:rsidR="00E326C1" w:rsidRPr="00CF07D3">
        <w:rPr>
          <w:rFonts w:ascii="Times New Roman" w:hAnsi="Times New Roman" w:cs="Times New Roman"/>
          <w:sz w:val="28"/>
          <w:szCs w:val="28"/>
        </w:rPr>
        <w:t>.202</w:t>
      </w:r>
      <w:r w:rsidR="00E326C1">
        <w:rPr>
          <w:rFonts w:ascii="Times New Roman" w:hAnsi="Times New Roman" w:cs="Times New Roman"/>
          <w:sz w:val="28"/>
          <w:szCs w:val="28"/>
        </w:rPr>
        <w:t>3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 № </w:t>
      </w:r>
      <w:r w:rsidR="00E326C1">
        <w:rPr>
          <w:rFonts w:ascii="Times New Roman" w:hAnsi="Times New Roman" w:cs="Times New Roman"/>
          <w:sz w:val="28"/>
          <w:szCs w:val="28"/>
        </w:rPr>
        <w:t>401</w:t>
      </w:r>
      <w:r w:rsidR="00E326C1"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E326C1" w:rsidRPr="007A0BC0">
        <w:rPr>
          <w:rFonts w:ascii="Times New Roman" w:hAnsi="Times New Roman" w:cs="Times New Roman"/>
          <w:sz w:val="28"/>
          <w:szCs w:val="28"/>
        </w:rPr>
        <w:t>«</w:t>
      </w:r>
      <w:r w:rsidR="00E326C1">
        <w:rPr>
          <w:rFonts w:ascii="Times New Roman" w:hAnsi="Times New Roman" w:cs="Times New Roman"/>
          <w:sz w:val="28"/>
          <w:szCs w:val="28"/>
        </w:rPr>
        <w:t xml:space="preserve">Содействие развитию гражданского общества </w:t>
      </w:r>
      <w:r w:rsidR="00E326C1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E326C1">
        <w:rPr>
          <w:rFonts w:ascii="Times New Roman" w:hAnsi="Times New Roman" w:cs="Times New Roman"/>
          <w:sz w:val="28"/>
          <w:szCs w:val="28"/>
        </w:rPr>
        <w:t>го</w:t>
      </w:r>
      <w:r w:rsidR="00E326C1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E326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26C1" w:rsidRPr="00CD6CE0">
        <w:rPr>
          <w:rFonts w:ascii="Times New Roman" w:hAnsi="Times New Roman" w:cs="Times New Roman"/>
          <w:sz w:val="28"/>
          <w:szCs w:val="28"/>
        </w:rPr>
        <w:t xml:space="preserve">округа Тверской области» на 2024 – 2028 годы» (далее </w:t>
      </w:r>
      <w:proofErr w:type="gramStart"/>
      <w:r w:rsidR="00E326C1" w:rsidRPr="00CD6CE0">
        <w:rPr>
          <w:rFonts w:ascii="Times New Roman" w:hAnsi="Times New Roman" w:cs="Times New Roman"/>
          <w:sz w:val="28"/>
          <w:szCs w:val="28"/>
        </w:rPr>
        <w:t>–</w:t>
      </w:r>
      <w:r w:rsidR="00885B78" w:rsidRPr="00CD6C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85B78" w:rsidRPr="00CD6CE0"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="008A6424" w:rsidRPr="00CD6CE0">
        <w:rPr>
          <w:rFonts w:ascii="Times New Roman" w:hAnsi="Times New Roman" w:cs="Times New Roman"/>
          <w:sz w:val="28"/>
          <w:szCs w:val="28"/>
        </w:rPr>
        <w:t>)</w:t>
      </w:r>
      <w:r w:rsidR="00885B78" w:rsidRPr="00CD6C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5B78" w:rsidRDefault="00885B78" w:rsidP="00885B78">
      <w:pPr>
        <w:pStyle w:val="a9"/>
        <w:ind w:firstLine="345"/>
        <w:rPr>
          <w:sz w:val="28"/>
          <w:szCs w:val="28"/>
        </w:rPr>
      </w:pPr>
      <w:r w:rsidRPr="00CD6CE0">
        <w:rPr>
          <w:sz w:val="28"/>
          <w:szCs w:val="28"/>
        </w:rPr>
        <w:t xml:space="preserve">    1.1. </w:t>
      </w:r>
      <w:r w:rsidR="003374E0" w:rsidRPr="00CD6CE0">
        <w:rPr>
          <w:sz w:val="28"/>
          <w:szCs w:val="28"/>
        </w:rPr>
        <w:t xml:space="preserve">В Паспорте </w:t>
      </w:r>
      <w:r w:rsidRPr="00CD6CE0">
        <w:rPr>
          <w:sz w:val="28"/>
          <w:szCs w:val="28"/>
        </w:rPr>
        <w:t>муниципальной программ</w:t>
      </w:r>
      <w:r w:rsidR="00C01FCE" w:rsidRPr="00CD6CE0">
        <w:rPr>
          <w:sz w:val="28"/>
          <w:szCs w:val="28"/>
        </w:rPr>
        <w:t xml:space="preserve">ы </w:t>
      </w:r>
      <w:r w:rsidR="005D33D7" w:rsidRPr="00CD6CE0">
        <w:rPr>
          <w:sz w:val="28"/>
          <w:szCs w:val="28"/>
        </w:rPr>
        <w:t>строк</w:t>
      </w:r>
      <w:r w:rsidR="00DD0B49">
        <w:rPr>
          <w:sz w:val="28"/>
          <w:szCs w:val="28"/>
        </w:rPr>
        <w:t>у</w:t>
      </w:r>
      <w:r w:rsidR="005D33D7" w:rsidRPr="00CD6CE0">
        <w:rPr>
          <w:sz w:val="28"/>
          <w:szCs w:val="28"/>
        </w:rPr>
        <w:t xml:space="preserve"> «Объемы и источники </w:t>
      </w:r>
      <w:r w:rsidR="005D33D7" w:rsidRPr="00CD6CE0">
        <w:rPr>
          <w:rFonts w:eastAsiaTheme="minorEastAsia"/>
          <w:sz w:val="28"/>
          <w:szCs w:val="28"/>
        </w:rPr>
        <w:t>финансирования муниципальной программы</w:t>
      </w:r>
      <w:r w:rsidR="005D33D7" w:rsidRPr="00CD6CE0">
        <w:rPr>
          <w:sz w:val="28"/>
          <w:szCs w:val="28"/>
        </w:rPr>
        <w:t xml:space="preserve"> по годам ее реализации в разрезе подпрограмм» изложить в новой редакции </w:t>
      </w:r>
      <w:r w:rsidRPr="00CD6CE0">
        <w:rPr>
          <w:sz w:val="28"/>
          <w:szCs w:val="28"/>
        </w:rPr>
        <w:t>(приложение №1).</w:t>
      </w:r>
    </w:p>
    <w:p w:rsidR="00885B78" w:rsidRDefault="00885B78" w:rsidP="00885B78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F42E8B">
        <w:rPr>
          <w:sz w:val="28"/>
          <w:szCs w:val="28"/>
        </w:rPr>
        <w:t>2</w:t>
      </w:r>
      <w:r>
        <w:rPr>
          <w:sz w:val="28"/>
          <w:szCs w:val="28"/>
        </w:rPr>
        <w:t>. Подраздел 3.3. «Объем финансовых ресурсов, необходимый для реализации подпрограмм</w:t>
      </w:r>
      <w:r w:rsidR="00530B5D">
        <w:rPr>
          <w:sz w:val="28"/>
          <w:szCs w:val="28"/>
        </w:rPr>
        <w:t>ы 1</w:t>
      </w:r>
      <w:r>
        <w:rPr>
          <w:sz w:val="28"/>
          <w:szCs w:val="28"/>
        </w:rPr>
        <w:t xml:space="preserve">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муниципальной программы </w:t>
      </w:r>
      <w:r w:rsidRPr="0086787C">
        <w:rPr>
          <w:sz w:val="28"/>
          <w:szCs w:val="28"/>
        </w:rPr>
        <w:t>изложить в новой редакции (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риложение №</w:t>
      </w:r>
      <w:r w:rsidR="00C233A3">
        <w:rPr>
          <w:sz w:val="28"/>
          <w:szCs w:val="28"/>
        </w:rPr>
        <w:t>2</w:t>
      </w:r>
      <w:r w:rsidRPr="0086787C">
        <w:rPr>
          <w:sz w:val="28"/>
          <w:szCs w:val="28"/>
        </w:rPr>
        <w:t>).</w:t>
      </w:r>
    </w:p>
    <w:p w:rsidR="00885B78" w:rsidRDefault="00885B78" w:rsidP="00885B78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42E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B3404">
        <w:rPr>
          <w:sz w:val="28"/>
          <w:szCs w:val="28"/>
        </w:rPr>
        <w:t xml:space="preserve">Приложение №1 к </w:t>
      </w:r>
      <w:r>
        <w:rPr>
          <w:sz w:val="28"/>
          <w:szCs w:val="28"/>
        </w:rPr>
        <w:t>муниципальной п</w:t>
      </w:r>
      <w:r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Pr="007A0BC0">
        <w:rPr>
          <w:sz w:val="28"/>
          <w:szCs w:val="28"/>
        </w:rPr>
        <w:t>«</w:t>
      </w:r>
      <w:r w:rsidR="00056A94">
        <w:rPr>
          <w:sz w:val="28"/>
          <w:szCs w:val="28"/>
        </w:rPr>
        <w:t>Содействие развитию</w:t>
      </w:r>
      <w:r>
        <w:rPr>
          <w:sz w:val="28"/>
          <w:szCs w:val="28"/>
        </w:rPr>
        <w:t xml:space="preserve"> гражданско</w:t>
      </w:r>
      <w:r w:rsidR="00056A94">
        <w:rPr>
          <w:sz w:val="28"/>
          <w:szCs w:val="28"/>
        </w:rPr>
        <w:t>го</w:t>
      </w:r>
      <w:r>
        <w:rPr>
          <w:sz w:val="28"/>
          <w:szCs w:val="28"/>
        </w:rPr>
        <w:t xml:space="preserve"> обществ</w:t>
      </w:r>
      <w:r w:rsidR="00056A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81368">
        <w:rPr>
          <w:sz w:val="28"/>
          <w:szCs w:val="28"/>
        </w:rPr>
        <w:lastRenderedPageBreak/>
        <w:t>Конаковско</w:t>
      </w:r>
      <w:r>
        <w:rPr>
          <w:sz w:val="28"/>
          <w:szCs w:val="28"/>
        </w:rPr>
        <w:t>го</w:t>
      </w:r>
      <w:r w:rsidRPr="00381368">
        <w:rPr>
          <w:sz w:val="28"/>
          <w:szCs w:val="28"/>
        </w:rPr>
        <w:t xml:space="preserve"> </w:t>
      </w:r>
      <w:r w:rsidR="00056A94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>»</w:t>
      </w:r>
      <w:r w:rsidRPr="0038136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6A94">
        <w:rPr>
          <w:sz w:val="28"/>
          <w:szCs w:val="28"/>
        </w:rPr>
        <w:t>4</w:t>
      </w:r>
      <w:r>
        <w:rPr>
          <w:sz w:val="28"/>
          <w:szCs w:val="28"/>
        </w:rPr>
        <w:t>–</w:t>
      </w:r>
      <w:r w:rsidRPr="0038136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56A9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81368">
        <w:rPr>
          <w:sz w:val="28"/>
          <w:szCs w:val="28"/>
        </w:rPr>
        <w:t>годы</w:t>
      </w:r>
      <w:r w:rsidRPr="00EB3404">
        <w:rPr>
          <w:sz w:val="28"/>
          <w:szCs w:val="28"/>
        </w:rPr>
        <w:t>» изложить в новой редакции (приложение №</w:t>
      </w:r>
      <w:r w:rsidR="00C233A3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F73E17" w:rsidRPr="00F36CD3" w:rsidRDefault="000819E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38C5" w:rsidRPr="00F3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 w:rsidRPr="00F36C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>остановление вс</w:t>
      </w:r>
      <w:r w:rsidR="00524BE1" w:rsidRPr="00F36CD3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</w:t>
      </w:r>
      <w:r w:rsidR="00B84B4E" w:rsidRPr="00424B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26C1" w:rsidRPr="0042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BCF">
        <w:rPr>
          <w:rFonts w:ascii="Times New Roman" w:eastAsia="Times New Roman" w:hAnsi="Times New Roman" w:cs="Times New Roman"/>
          <w:sz w:val="28"/>
          <w:szCs w:val="28"/>
        </w:rPr>
        <w:t>момента подписания</w:t>
      </w:r>
      <w:r w:rsidR="00530B5D">
        <w:rPr>
          <w:rFonts w:ascii="Times New Roman" w:eastAsia="Times New Roman" w:hAnsi="Times New Roman" w:cs="Times New Roman"/>
          <w:sz w:val="28"/>
          <w:szCs w:val="28"/>
        </w:rPr>
        <w:t>, распространяется на правоотношения, возникшие</w:t>
      </w:r>
      <w:r w:rsidR="00DB158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30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59">
        <w:rPr>
          <w:rFonts w:ascii="Times New Roman" w:hAnsi="Times New Roman" w:cs="Times New Roman"/>
          <w:sz w:val="28"/>
          <w:szCs w:val="28"/>
        </w:rPr>
        <w:t>25.12</w:t>
      </w:r>
      <w:r w:rsidR="00BD5DA6" w:rsidRPr="00B50D26">
        <w:rPr>
          <w:rFonts w:ascii="Times New Roman" w:hAnsi="Times New Roman" w:cs="Times New Roman"/>
          <w:sz w:val="28"/>
          <w:szCs w:val="28"/>
        </w:rPr>
        <w:t>.202</w:t>
      </w:r>
      <w:r w:rsidR="00BD5DA6">
        <w:rPr>
          <w:rFonts w:ascii="Times New Roman" w:hAnsi="Times New Roman" w:cs="Times New Roman"/>
          <w:sz w:val="28"/>
          <w:szCs w:val="28"/>
        </w:rPr>
        <w:t>4</w:t>
      </w:r>
      <w:r w:rsidR="00530B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EE8" w:rsidRPr="00F36C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Конаковск</w:t>
      </w:r>
      <w:r w:rsidR="00BF3690" w:rsidRPr="00F36C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7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690" w:rsidRPr="00F36CD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F36CD3" w:rsidRDefault="000819EE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3E17" w:rsidRPr="00F36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 w:rsidRPr="00F36C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F36CD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F36C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 w:rsidRPr="00F36CD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C476FE" w:rsidRPr="00F36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7A25" w:rsidRPr="00F36CD3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1264A" w:rsidRPr="00F3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264A" w:rsidRPr="00F36C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0796" w:rsidRPr="00F36CD3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Конаковского </w:t>
      </w:r>
      <w:r w:rsidR="00056A94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42E8B">
        <w:rPr>
          <w:rFonts w:ascii="Times New Roman" w:eastAsia="Times New Roman" w:hAnsi="Times New Roman" w:cs="Times New Roman"/>
          <w:sz w:val="28"/>
          <w:szCs w:val="28"/>
        </w:rPr>
        <w:t>, курирующего вопросы социальной политики</w:t>
      </w:r>
      <w:r w:rsidR="00450796" w:rsidRPr="00F3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CD3" w:rsidRDefault="00F36CD3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94" w:rsidRDefault="00056A94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94" w:rsidRPr="00F36CD3" w:rsidRDefault="00056A94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9EE" w:rsidRDefault="00EE64C7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CD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819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6CD3">
        <w:rPr>
          <w:rFonts w:ascii="Times New Roman" w:eastAsia="Times New Roman" w:hAnsi="Times New Roman" w:cs="Times New Roman"/>
          <w:sz w:val="28"/>
          <w:szCs w:val="28"/>
        </w:rPr>
        <w:t>Конаковского</w:t>
      </w:r>
      <w:proofErr w:type="gramEnd"/>
      <w:r w:rsidRPr="00F36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CD3" w:rsidRPr="00F36CD3" w:rsidRDefault="000819EE" w:rsidP="00EE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E64C7" w:rsidRPr="00F36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E64C7" w:rsidRPr="00F36C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27B93">
        <w:rPr>
          <w:rFonts w:ascii="Times New Roman" w:eastAsia="Times New Roman" w:hAnsi="Times New Roman" w:cs="Times New Roman"/>
          <w:sz w:val="28"/>
          <w:szCs w:val="28"/>
        </w:rPr>
        <w:t>А.М.</w:t>
      </w:r>
      <w:r w:rsidR="003B7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B93">
        <w:rPr>
          <w:rFonts w:ascii="Times New Roman" w:eastAsia="Times New Roman" w:hAnsi="Times New Roman" w:cs="Times New Roman"/>
          <w:sz w:val="28"/>
          <w:szCs w:val="28"/>
        </w:rPr>
        <w:t>Пляскин</w:t>
      </w:r>
      <w:proofErr w:type="spellEnd"/>
    </w:p>
    <w:p w:rsidR="003B736E" w:rsidRDefault="003B73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736E" w:rsidRPr="003B736E" w:rsidRDefault="003B736E" w:rsidP="003B736E">
      <w:pPr>
        <w:pStyle w:val="a9"/>
        <w:contextualSpacing/>
        <w:jc w:val="right"/>
        <w:outlineLvl w:val="0"/>
        <w:rPr>
          <w:sz w:val="28"/>
          <w:szCs w:val="28"/>
        </w:rPr>
      </w:pPr>
      <w:r w:rsidRPr="003B736E">
        <w:rPr>
          <w:sz w:val="28"/>
          <w:szCs w:val="28"/>
        </w:rPr>
        <w:lastRenderedPageBreak/>
        <w:t>Приложение №1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>к  Постановлению Администрации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 xml:space="preserve"> Конаковского муниципального округа 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 xml:space="preserve">от  </w:t>
      </w:r>
      <w:r w:rsidR="000C3EEC">
        <w:rPr>
          <w:sz w:val="28"/>
          <w:szCs w:val="28"/>
        </w:rPr>
        <w:t>21</w:t>
      </w:r>
      <w:r w:rsidRPr="003B736E">
        <w:rPr>
          <w:sz w:val="28"/>
          <w:szCs w:val="28"/>
        </w:rPr>
        <w:t>.</w:t>
      </w:r>
      <w:r w:rsidR="000C3EEC">
        <w:rPr>
          <w:sz w:val="28"/>
          <w:szCs w:val="28"/>
        </w:rPr>
        <w:t>01</w:t>
      </w:r>
      <w:r w:rsidRPr="003B736E">
        <w:rPr>
          <w:sz w:val="28"/>
          <w:szCs w:val="28"/>
        </w:rPr>
        <w:t>.20</w:t>
      </w:r>
      <w:r w:rsidR="000C3EEC">
        <w:rPr>
          <w:sz w:val="28"/>
          <w:szCs w:val="28"/>
        </w:rPr>
        <w:t>25</w:t>
      </w:r>
      <w:r w:rsidRPr="003B736E">
        <w:rPr>
          <w:sz w:val="28"/>
          <w:szCs w:val="28"/>
        </w:rPr>
        <w:t xml:space="preserve">  №</w:t>
      </w:r>
      <w:r w:rsidR="000C3EEC">
        <w:rPr>
          <w:sz w:val="28"/>
          <w:szCs w:val="28"/>
        </w:rPr>
        <w:t>45</w:t>
      </w:r>
    </w:p>
    <w:p w:rsidR="003B736E" w:rsidRPr="003B736E" w:rsidRDefault="003B736E" w:rsidP="003B736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6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2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117"/>
      </w:tblGrid>
      <w:tr w:rsidR="003B736E" w:rsidRPr="003B736E" w:rsidTr="00FE28AF">
        <w:trPr>
          <w:trHeight w:val="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6E" w:rsidRPr="003B736E" w:rsidRDefault="003B736E" w:rsidP="003B73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6E" w:rsidRPr="003B736E" w:rsidRDefault="003B736E" w:rsidP="003B736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на 2024 – 2028 годы за счет средств бюджета Конаковского муниципального округа и областного бюджета Тверской области составляет 24 912,360 тыс. руб.</w:t>
            </w:r>
          </w:p>
          <w:p w:rsidR="003B736E" w:rsidRPr="003B736E" w:rsidRDefault="003B736E" w:rsidP="003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2024г. – 13 036,640 тыс. руб.;</w:t>
            </w:r>
          </w:p>
          <w:p w:rsidR="003B736E" w:rsidRPr="003B736E" w:rsidRDefault="003B736E" w:rsidP="003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2025г. – 3 396,980 тыс. руб.;</w:t>
            </w:r>
          </w:p>
          <w:p w:rsidR="003B736E" w:rsidRPr="003B736E" w:rsidRDefault="003B736E" w:rsidP="003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2026г. – 3 396,980 тыс. руб.;</w:t>
            </w:r>
          </w:p>
          <w:p w:rsidR="003B736E" w:rsidRPr="003B736E" w:rsidRDefault="003B736E" w:rsidP="003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2027г. – 2 540,880 тыс. руб.;</w:t>
            </w:r>
          </w:p>
          <w:p w:rsidR="003B736E" w:rsidRPr="003B736E" w:rsidRDefault="003B736E" w:rsidP="003B736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736E">
              <w:rPr>
                <w:rFonts w:ascii="Times New Roman" w:hAnsi="Times New Roman" w:cs="Times New Roman"/>
                <w:sz w:val="28"/>
                <w:szCs w:val="28"/>
              </w:rPr>
              <w:t>2028г.– 2 540,880 тыс. руб.</w:t>
            </w:r>
          </w:p>
        </w:tc>
      </w:tr>
    </w:tbl>
    <w:p w:rsidR="003B736E" w:rsidRPr="003B736E" w:rsidRDefault="003B736E" w:rsidP="003B736E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36E" w:rsidRPr="003B736E" w:rsidRDefault="003B736E" w:rsidP="003B736E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6E">
        <w:rPr>
          <w:rFonts w:ascii="Times New Roman" w:hAnsi="Times New Roman" w:cs="Times New Roman"/>
          <w:sz w:val="28"/>
          <w:szCs w:val="28"/>
        </w:rPr>
        <w:t>».</w:t>
      </w:r>
    </w:p>
    <w:p w:rsidR="003B736E" w:rsidRPr="003B736E" w:rsidRDefault="003B736E" w:rsidP="003B7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6E" w:rsidRDefault="003B7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736E" w:rsidRPr="003B736E" w:rsidRDefault="003B736E" w:rsidP="003B736E">
      <w:pPr>
        <w:pStyle w:val="a9"/>
        <w:contextualSpacing/>
        <w:jc w:val="right"/>
        <w:outlineLvl w:val="0"/>
        <w:rPr>
          <w:sz w:val="28"/>
          <w:szCs w:val="28"/>
        </w:rPr>
      </w:pPr>
      <w:r w:rsidRPr="003B736E">
        <w:rPr>
          <w:sz w:val="28"/>
          <w:szCs w:val="28"/>
        </w:rPr>
        <w:lastRenderedPageBreak/>
        <w:t>Приложение №2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>к  Постановлению Администрации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 xml:space="preserve"> Конаковского муниципального округа </w:t>
      </w:r>
    </w:p>
    <w:p w:rsidR="003B736E" w:rsidRPr="003B736E" w:rsidRDefault="003B736E" w:rsidP="003B736E">
      <w:pPr>
        <w:pStyle w:val="a9"/>
        <w:ind w:firstLine="345"/>
        <w:contextualSpacing/>
        <w:jc w:val="right"/>
        <w:rPr>
          <w:sz w:val="28"/>
          <w:szCs w:val="28"/>
        </w:rPr>
      </w:pPr>
      <w:r w:rsidRPr="003B736E">
        <w:rPr>
          <w:sz w:val="28"/>
          <w:szCs w:val="28"/>
        </w:rPr>
        <w:t xml:space="preserve">от  </w:t>
      </w:r>
      <w:r w:rsidR="000C3EEC">
        <w:rPr>
          <w:sz w:val="28"/>
          <w:szCs w:val="28"/>
        </w:rPr>
        <w:t>21</w:t>
      </w:r>
      <w:r w:rsidRPr="003B736E">
        <w:rPr>
          <w:sz w:val="28"/>
          <w:szCs w:val="28"/>
        </w:rPr>
        <w:t>.</w:t>
      </w:r>
      <w:r w:rsidR="000C3EEC">
        <w:rPr>
          <w:sz w:val="28"/>
          <w:szCs w:val="28"/>
        </w:rPr>
        <w:t>01</w:t>
      </w:r>
      <w:r w:rsidRPr="003B736E">
        <w:rPr>
          <w:sz w:val="28"/>
          <w:szCs w:val="28"/>
        </w:rPr>
        <w:t>.20</w:t>
      </w:r>
      <w:r w:rsidR="000C3EEC">
        <w:rPr>
          <w:sz w:val="28"/>
          <w:szCs w:val="28"/>
        </w:rPr>
        <w:t>25</w:t>
      </w:r>
      <w:r w:rsidRPr="003B736E">
        <w:rPr>
          <w:sz w:val="28"/>
          <w:szCs w:val="28"/>
        </w:rPr>
        <w:t xml:space="preserve">  №</w:t>
      </w:r>
      <w:r w:rsidR="000C3EEC">
        <w:rPr>
          <w:sz w:val="28"/>
          <w:szCs w:val="28"/>
        </w:rPr>
        <w:t>45</w:t>
      </w:r>
    </w:p>
    <w:p w:rsidR="003B736E" w:rsidRPr="003B736E" w:rsidRDefault="003B736E" w:rsidP="003B7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6E" w:rsidRPr="003B736E" w:rsidRDefault="003B736E" w:rsidP="003B7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6E">
        <w:rPr>
          <w:rFonts w:ascii="Times New Roman" w:hAnsi="Times New Roman" w:cs="Times New Roman"/>
          <w:b/>
          <w:sz w:val="28"/>
          <w:szCs w:val="28"/>
        </w:rPr>
        <w:t>«Подраздел 3.3. Объем финансовых ресурсов, необходимый для реализации подпрограммы 1</w:t>
      </w:r>
    </w:p>
    <w:p w:rsidR="003B736E" w:rsidRPr="003B736E" w:rsidRDefault="003B736E" w:rsidP="003B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736E" w:rsidRPr="003B736E" w:rsidRDefault="003B736E" w:rsidP="003B736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B736E">
        <w:rPr>
          <w:rFonts w:ascii="Times New Roman" w:hAnsi="Times New Roman" w:cs="Times New Roman"/>
          <w:sz w:val="28"/>
          <w:szCs w:val="28"/>
        </w:rPr>
        <w:t>Общий объем бюджетных ассигнований, выделенный на реализацию муниципальной программы, составляет 24</w:t>
      </w:r>
      <w:r w:rsidR="00BA44E6">
        <w:rPr>
          <w:rFonts w:ascii="Times New Roman" w:hAnsi="Times New Roman" w:cs="Times New Roman"/>
          <w:sz w:val="28"/>
          <w:szCs w:val="28"/>
        </w:rPr>
        <w:t xml:space="preserve"> </w:t>
      </w:r>
      <w:r w:rsidRPr="003B736E">
        <w:rPr>
          <w:rFonts w:ascii="Times New Roman" w:hAnsi="Times New Roman" w:cs="Times New Roman"/>
          <w:sz w:val="28"/>
          <w:szCs w:val="28"/>
        </w:rPr>
        <w:t>912,360 тыс. руб.</w:t>
      </w:r>
    </w:p>
    <w:p w:rsidR="003B736E" w:rsidRPr="003B736E" w:rsidRDefault="003B736E" w:rsidP="003B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36E">
        <w:rPr>
          <w:rFonts w:ascii="Times New Roman" w:hAnsi="Times New Roman" w:cs="Times New Roman"/>
          <w:sz w:val="28"/>
          <w:szCs w:val="28"/>
        </w:rPr>
        <w:t>Объем бюджетных ассигнований по годам реализации муниципальной программы в разрезе задач приведен в таблице 1.</w:t>
      </w:r>
    </w:p>
    <w:p w:rsidR="003B736E" w:rsidRPr="003B736E" w:rsidRDefault="003B736E" w:rsidP="003B73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736E">
        <w:rPr>
          <w:rFonts w:ascii="Times New Roman" w:hAnsi="Times New Roman" w:cs="Times New Roman"/>
          <w:sz w:val="28"/>
          <w:szCs w:val="28"/>
        </w:rPr>
        <w:t xml:space="preserve">          Таблица 1, тыс. руб.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418"/>
        <w:gridCol w:w="1276"/>
        <w:gridCol w:w="1275"/>
        <w:gridCol w:w="1134"/>
        <w:gridCol w:w="1276"/>
      </w:tblGrid>
      <w:tr w:rsidR="003B736E" w:rsidRPr="003B736E" w:rsidTr="003B736E">
        <w:trPr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Задачи Подпрограммы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Всего, тыс. рублей</w:t>
            </w:r>
          </w:p>
        </w:tc>
      </w:tr>
      <w:tr w:rsidR="003B736E" w:rsidRPr="003B736E" w:rsidTr="003B736E">
        <w:trPr>
          <w:trHeight w:val="79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36E"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B736E" w:rsidRPr="003B736E" w:rsidTr="003B736E">
        <w:trPr>
          <w:trHeight w:val="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</w:rPr>
              <w:t>Всего муниципальная программа: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13 036,640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3 396,980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3 396,980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2 540,880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24 912,360</w:t>
            </w:r>
          </w:p>
        </w:tc>
      </w:tr>
      <w:tr w:rsidR="003B736E" w:rsidRPr="003B736E" w:rsidTr="003B736E">
        <w:trPr>
          <w:trHeight w:val="1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6E">
              <w:rPr>
                <w:rFonts w:ascii="Times New Roman" w:hAnsi="Times New Roman" w:cs="Times New Roman"/>
                <w:color w:val="000000"/>
              </w:rPr>
              <w:t>Подпрограмма 1 «Поддержка общественного сектора и обеспечение информационной открытости органов местного самоуправления Конаковского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13 036,640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3 396,980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3 396,980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24 912,360</w:t>
            </w:r>
          </w:p>
        </w:tc>
      </w:tr>
      <w:tr w:rsidR="003B736E" w:rsidRPr="003B736E" w:rsidTr="003B736E">
        <w:trPr>
          <w:trHeight w:val="1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6E">
              <w:rPr>
                <w:rFonts w:ascii="Times New Roman" w:hAnsi="Times New Roman" w:cs="Times New Roman"/>
                <w:color w:val="000000"/>
              </w:rPr>
              <w:t>Задача 1 «Содействие развитию институтов гражданского общества в Конаковском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2 852,200</w:t>
            </w:r>
          </w:p>
        </w:tc>
      </w:tr>
      <w:tr w:rsidR="003B736E" w:rsidRPr="003B736E" w:rsidTr="003B736E">
        <w:trPr>
          <w:trHeight w:val="26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6E">
              <w:rPr>
                <w:rFonts w:ascii="Times New Roman" w:hAnsi="Times New Roman" w:cs="Times New Roman"/>
                <w:color w:val="000000"/>
              </w:rPr>
              <w:t>Задача 2 «Информирование населения о деятельности  органов местного самоуправления и основных направлениях социально-экономического развития Конаковского муниципального округа через электронные и печатные средства массовой информации»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4 686,648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14 534,368</w:t>
            </w:r>
          </w:p>
        </w:tc>
      </w:tr>
      <w:tr w:rsidR="003B736E" w:rsidRPr="003B736E" w:rsidTr="00BA44E6">
        <w:trPr>
          <w:trHeight w:val="9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6E">
              <w:rPr>
                <w:rFonts w:ascii="Times New Roman" w:hAnsi="Times New Roman" w:cs="Times New Roman"/>
                <w:color w:val="000000"/>
              </w:rPr>
              <w:t>Задача 3 «Содействие развитию проектов поддержки местных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7 525,792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36E" w:rsidRPr="003B736E" w:rsidRDefault="003B736E" w:rsidP="003B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7 525,792</w:t>
            </w:r>
          </w:p>
        </w:tc>
      </w:tr>
    </w:tbl>
    <w:p w:rsidR="003B736E" w:rsidRDefault="003B736E" w:rsidP="003B73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6E">
        <w:rPr>
          <w:rFonts w:ascii="Times New Roman" w:hAnsi="Times New Roman" w:cs="Times New Roman"/>
          <w:sz w:val="28"/>
          <w:szCs w:val="28"/>
        </w:rPr>
        <w:t>».</w:t>
      </w:r>
    </w:p>
    <w:p w:rsidR="00FE28AF" w:rsidRDefault="00FE28AF" w:rsidP="003B73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E28AF" w:rsidSect="00C420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463"/>
        <w:gridCol w:w="463"/>
        <w:gridCol w:w="356"/>
        <w:gridCol w:w="355"/>
        <w:gridCol w:w="450"/>
        <w:gridCol w:w="490"/>
        <w:gridCol w:w="354"/>
        <w:gridCol w:w="354"/>
        <w:gridCol w:w="355"/>
        <w:gridCol w:w="355"/>
        <w:gridCol w:w="355"/>
        <w:gridCol w:w="356"/>
        <w:gridCol w:w="236"/>
        <w:gridCol w:w="16"/>
        <w:gridCol w:w="283"/>
        <w:gridCol w:w="284"/>
        <w:gridCol w:w="283"/>
        <w:gridCol w:w="284"/>
        <w:gridCol w:w="283"/>
        <w:gridCol w:w="426"/>
        <w:gridCol w:w="2835"/>
        <w:gridCol w:w="850"/>
        <w:gridCol w:w="709"/>
        <w:gridCol w:w="709"/>
        <w:gridCol w:w="708"/>
        <w:gridCol w:w="709"/>
        <w:gridCol w:w="567"/>
        <w:gridCol w:w="567"/>
        <w:gridCol w:w="228"/>
        <w:gridCol w:w="339"/>
      </w:tblGrid>
      <w:tr w:rsidR="00093942" w:rsidRPr="00FE28AF" w:rsidTr="00093942">
        <w:trPr>
          <w:trHeight w:val="315"/>
        </w:trPr>
        <w:tc>
          <w:tcPr>
            <w:tcW w:w="151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093942" w:rsidRDefault="00093942" w:rsidP="0009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</w:t>
            </w:r>
          </w:p>
          <w:p w:rsidR="00093942" w:rsidRPr="00093942" w:rsidRDefault="00093942" w:rsidP="0009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Постановлению Администрации</w:t>
            </w:r>
          </w:p>
          <w:p w:rsidR="00093942" w:rsidRPr="00093942" w:rsidRDefault="00093942" w:rsidP="0009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Конаковского муниципального округа </w:t>
            </w:r>
          </w:p>
          <w:p w:rsidR="00093942" w:rsidRDefault="00093942" w:rsidP="0009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C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C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0C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C3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bookmarkStart w:id="0" w:name="_GoBack"/>
            <w:bookmarkEnd w:id="0"/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93942" w:rsidRDefault="00093942" w:rsidP="00093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«Приложение к муниципальной  программе</w:t>
            </w:r>
          </w:p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 муниципальной программы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42" w:rsidRPr="00FE28AF" w:rsidTr="00093942">
        <w:trPr>
          <w:trHeight w:val="330"/>
        </w:trPr>
        <w:tc>
          <w:tcPr>
            <w:tcW w:w="151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"Содействие развитию гражданского общества Конаковского муниципального округа Тверской области" на 2024-2028 годы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42" w:rsidRPr="00FE28AF" w:rsidTr="00093942">
        <w:trPr>
          <w:trHeight w:val="660"/>
        </w:trPr>
        <w:tc>
          <w:tcPr>
            <w:tcW w:w="151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муниципальной программы  - Администрация Конаковского муниципального округа Тверской области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3942" w:rsidRPr="00FE28AF" w:rsidTr="00093942">
        <w:trPr>
          <w:trHeight w:val="720"/>
        </w:trPr>
        <w:tc>
          <w:tcPr>
            <w:tcW w:w="154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Администратор муниципальной программы - МКУ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ОБиПЭО</w:t>
            </w:r>
            <w:proofErr w:type="spellEnd"/>
          </w:p>
        </w:tc>
      </w:tr>
      <w:tr w:rsidR="00093942" w:rsidRPr="00FE28AF" w:rsidTr="00093942">
        <w:trPr>
          <w:trHeight w:val="780"/>
        </w:trPr>
        <w:tc>
          <w:tcPr>
            <w:tcW w:w="154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исполнители муниципальной программы - Служба протокола Администрации Конаковского муниципального округа, МКУ ЦМП «Иволга», Отдел молодежной политики Администрации Конаковского муниципального округа, Управление образования Администрации Конаковского муниципального округа, </w:t>
            </w:r>
            <w:r w:rsidRPr="00FE28A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Конаковского муниципального округа</w:t>
            </w:r>
          </w:p>
        </w:tc>
      </w:tr>
      <w:tr w:rsidR="00093942" w:rsidRPr="00FE28AF" w:rsidTr="00093942">
        <w:trPr>
          <w:trHeight w:val="34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Принятые обозначения и сокращения:</w:t>
            </w:r>
          </w:p>
        </w:tc>
      </w:tr>
      <w:tr w:rsidR="00093942" w:rsidRPr="00FE28AF" w:rsidTr="00093942">
        <w:trPr>
          <w:trHeight w:val="480"/>
        </w:trPr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3942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2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1.Программа 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униципальная программа. </w:t>
            </w:r>
          </w:p>
          <w:p w:rsidR="00093942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942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942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93942" w:rsidRPr="00FE28AF" w:rsidTr="00093942">
        <w:trPr>
          <w:trHeight w:val="518"/>
        </w:trPr>
        <w:tc>
          <w:tcPr>
            <w:tcW w:w="1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093942" w:rsidRPr="00FE28AF" w:rsidTr="00093942">
        <w:trPr>
          <w:trHeight w:val="1245"/>
        </w:trPr>
        <w:tc>
          <w:tcPr>
            <w:tcW w:w="1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093942" w:rsidRPr="00FE28AF" w:rsidTr="00093942">
        <w:trPr>
          <w:trHeight w:val="9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"Содействие развитию гражданского общества Конаковского муниципального округа Тверской области" на 2024-2028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13 036,640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24 912,360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210245">
        <w:trPr>
          <w:trHeight w:val="13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1 "Содействие развитию институтов гражданского общества в </w:t>
            </w: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Конаковском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3942" w:rsidRPr="00FE28AF" w:rsidTr="00093942">
        <w:trPr>
          <w:trHeight w:val="10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"Количество граждан, удостоенных звания "Почетный гражданин"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2 "Обеспечение информационной открытости органов местного самоуправления Конаковского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3942" w:rsidRPr="00FE28AF" w:rsidTr="00093942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редакций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3 "Реализация программ поддержки местных инициатив в Конаковском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3942" w:rsidRPr="00FE28AF" w:rsidTr="00093942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проектов, реализованных в Конаковском муниципальном округе в рамках субсидии, предоставленной для поддержки местных инициатив"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9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1 «Поддержка общественного сектора и обеспечение информационной открытости органов местного самоуправления Конаковского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13 036,640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3 396,980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2 540,880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24 912,360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43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"Содействие развитию институтов гражданского общества в Конаковском муниципальном округе"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824,200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507,000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2 852,200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воинов-интернационалистов, получивших субсидию из бюджета Конаковского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23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"Количество граждан, удостоенных звания "Почетный гражданин"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5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гражданам, удостоенным звания "Почетный гражданин"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207,000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1035,000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3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"Количество граждан, удостоенных звания "Почетный гражданин", получивших выплату из бюджета Конаковского муниципального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воинов-интернационалистов"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300,000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42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общественных объединений инвалидов, ветеранов войны, труда, военной службы, воинов-интернационалистов, ежегодно получающих финансовую поддержку"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1.003 "Субсидия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Конаковской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общественных объединений ветеранов войны, труда, военной службы, воинов-интернационалистов, получивших финансовую поддержку"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8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1.004 "Субсидия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Конаковской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районной организации Тверской областной организации общероссийской общественной организации "Всероссийское общество инвалидов""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117,200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117,200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общественных объединений инвалидов, получивших финансовую поддержку"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0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"Информирование населения о деятельности  органов местного самоуправления и основных направлениях социально-экономического развития Конаковского муниципального округа через электронные и печатные средства </w:t>
            </w:r>
            <w:r w:rsidRPr="00FE2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массовой информации"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4 686,648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2 889,980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2 889,980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2 033,880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2 033,880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14 534,368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3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редакций газет, которым ежегодно предоставляется субсидия на финансирование расходов, связанных с их уставной деятельностью"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40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по поддержке редакций газет за счет средств местного бюджета»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2 680,180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1 680,180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9 400,900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кз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13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"Количество публикаций о деятельности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44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2.002 "Размещение в средствах массовой информации материалов, освещающих деятельность Администрации Конаковского муниципального округа"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1 150,368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353,700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2 565,168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3942" w:rsidRPr="00FE28AF" w:rsidTr="00093942">
        <w:trPr>
          <w:trHeight w:val="70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электронных и печатных средств массовой информации, регулярно освещающих деятельность Администрации Конаковского муниципального округа, территорией распространения которых является Тверская область"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по поддержке редакций газет за счет средств областного бюджета»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856,100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2 568,300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1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78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"Количество публикаций о деятельности исполнительных органов Тверской области, государственных органов </w:t>
            </w: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Тверской области через печатные средства массовой информации"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3 "Содействие развитию проектов поддержки местных инициатив"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7 525,792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7 525,792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 «Реализация программ поддержки местных инициатив в Конаковском муниципальном округе (Спортивная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478,372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478,372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32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58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 «Реализация программ поддержки местных инициатив в Тверской области (Спортивная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1 785,549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1 785,549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9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3.003 «Реализация мероприятий по обращениям, поступающим к депутатам Законодательного Собрания Тверской области, в рамках реализации программ поддержки местных инициатив (Спортивная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44,700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44,700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2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</w:t>
            </w: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03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3.004 «Реализация программ поддержки местных инициатив в Конаковском муниципальном округе (Приобретение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694,373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694,373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4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3.005 «Реализация программ поддержки местных инициатив в Тверской области (Приобретение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1 531,141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1 531,141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35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2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3.006 «Реализация мероприятий по обращениям, поступающим к депутатам Законодательного Собрания Тверской области, в рамках реализации программ поддержки местных инициатив (Приобретение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76,600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76,600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1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3.007 «Реализация программ поддержки местных инициатив в Конаковском муниципальном округе (Спортивная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481,664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481,664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3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3.008 «Реализация программ поддержки местных инициатив в Тверской области (Спортивная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1 797,834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1 797,834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9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</w:t>
            </w: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3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3.009 «Реализация мероприятий по обращениям, поступающим к депутатам Законодательного Собрания Тверской области, в рамках реализации программ поддержки местных инициатив (Спортивная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4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3.010 «Реализация программ поддержки местных инициатив в Конаковском муниципальном округе (Приобретение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83,600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83,600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3.011 «Реализация программ поддержки местных инициатив в Тверской области (Приобретение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230,522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230,522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3.012 «Реализация мероприятий по обращениям, поступающим к депутатам Законодательного Собрания Тверской области, в рамках реализации программ поддержки местных инициатив (Приобретение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30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акустической системы для МКУ "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Ручьевской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СДК" Конаковского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9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3.013 «Прочие расходы в целях реализации программ поддержки местных инициатив в Конаковском муниципальном округе»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57,371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57,371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1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«Финансовое обеспечение расходов для реализации проектов по поддержке местных инициатив в Конаковском муниципальном округе»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да - 1/нет - 0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3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3.014 «Иные расходы в целях реализации программ поддержки местных инициатив в Конаковском муниципальном округе (Спортивная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25,203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25,203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№1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210245">
        <w:trPr>
          <w:trHeight w:val="56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3.015 «Иные расходы в целях реализации программ поддержки местных инициатив в Конаковском муниципальном округе (Приобретение музыкального оборудования (цифровое пианино, классическая гитара, балалайка - 3шт., пианино акустическое - 4 шт., </w:t>
            </w: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112,000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33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приобретение музыкального оборудования (цифровое пианино, классическая гитара, балалайка - 3 шт., пианино акустическое - 4 шт., домра - 7 шт.) для МБУ ДО Хоровая школа мальчиков и юношей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онаково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3.016 «Иные расходы в целях реализации программ поддержки местных инициатив в Конаковском муниципальном округе (Спортивная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31,863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31,863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проектов, реализованных в Конаковском муниципальном округе в рамках субсидии, предоставленной для поддержки местных инициатив - спортивная площадка в МБОУ СОШ №2 </w:t>
            </w:r>
            <w:proofErr w:type="spell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едкино</w:t>
            </w:r>
            <w:proofErr w:type="spellEnd"/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93942" w:rsidRPr="00FE28AF" w:rsidTr="00093942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3942" w:rsidRPr="00FE28AF" w:rsidRDefault="00093942" w:rsidP="00FE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942" w:rsidRPr="00FE28AF" w:rsidRDefault="00093942" w:rsidP="00FE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8AF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</w:tr>
    </w:tbl>
    <w:p w:rsidR="00FE28AF" w:rsidRPr="00FE28AF" w:rsidRDefault="00FE28AF" w:rsidP="00FE28A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FE28AF" w:rsidRPr="00FE28AF" w:rsidSect="00FE28A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7D" w:rsidRDefault="00B3497D" w:rsidP="0010351A">
      <w:pPr>
        <w:spacing w:after="0" w:line="240" w:lineRule="auto"/>
      </w:pPr>
      <w:r>
        <w:separator/>
      </w:r>
    </w:p>
  </w:endnote>
  <w:endnote w:type="continuationSeparator" w:id="0">
    <w:p w:rsidR="00B3497D" w:rsidRDefault="00B3497D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7D" w:rsidRDefault="00B3497D" w:rsidP="0010351A">
      <w:pPr>
        <w:spacing w:after="0" w:line="240" w:lineRule="auto"/>
      </w:pPr>
      <w:r>
        <w:separator/>
      </w:r>
    </w:p>
  </w:footnote>
  <w:footnote w:type="continuationSeparator" w:id="0">
    <w:p w:rsidR="00B3497D" w:rsidRDefault="00B3497D" w:rsidP="0010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050"/>
    <w:multiLevelType w:val="hybridMultilevel"/>
    <w:tmpl w:val="A4C2385A"/>
    <w:lvl w:ilvl="0" w:tplc="BB3A28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412FC5"/>
    <w:multiLevelType w:val="hybridMultilevel"/>
    <w:tmpl w:val="917A7E6E"/>
    <w:lvl w:ilvl="0" w:tplc="BB3A28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6876"/>
    <w:rsid w:val="000446D2"/>
    <w:rsid w:val="00045EB7"/>
    <w:rsid w:val="00045EC0"/>
    <w:rsid w:val="00051019"/>
    <w:rsid w:val="00051471"/>
    <w:rsid w:val="00056A94"/>
    <w:rsid w:val="00062E39"/>
    <w:rsid w:val="00066ABE"/>
    <w:rsid w:val="00067A2B"/>
    <w:rsid w:val="00071C65"/>
    <w:rsid w:val="00072297"/>
    <w:rsid w:val="00072828"/>
    <w:rsid w:val="00075B65"/>
    <w:rsid w:val="00077726"/>
    <w:rsid w:val="000819EE"/>
    <w:rsid w:val="00090A1A"/>
    <w:rsid w:val="00092ED8"/>
    <w:rsid w:val="00093942"/>
    <w:rsid w:val="0009504A"/>
    <w:rsid w:val="000A0F0F"/>
    <w:rsid w:val="000A3362"/>
    <w:rsid w:val="000B13D2"/>
    <w:rsid w:val="000B4B4B"/>
    <w:rsid w:val="000B5C3F"/>
    <w:rsid w:val="000B6DBB"/>
    <w:rsid w:val="000C0E4D"/>
    <w:rsid w:val="000C2AD1"/>
    <w:rsid w:val="000C2E95"/>
    <w:rsid w:val="000C3EEC"/>
    <w:rsid w:val="000D0268"/>
    <w:rsid w:val="000D454D"/>
    <w:rsid w:val="000D4C61"/>
    <w:rsid w:val="000D4DD2"/>
    <w:rsid w:val="000E048E"/>
    <w:rsid w:val="000E4888"/>
    <w:rsid w:val="000E5B72"/>
    <w:rsid w:val="000E6D4C"/>
    <w:rsid w:val="000F1D76"/>
    <w:rsid w:val="000F5BF3"/>
    <w:rsid w:val="000F6DCD"/>
    <w:rsid w:val="00101516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BE"/>
    <w:rsid w:val="001433E8"/>
    <w:rsid w:val="0014369F"/>
    <w:rsid w:val="00145954"/>
    <w:rsid w:val="00150768"/>
    <w:rsid w:val="001515EC"/>
    <w:rsid w:val="001519ED"/>
    <w:rsid w:val="001536C8"/>
    <w:rsid w:val="0016260B"/>
    <w:rsid w:val="00172DC4"/>
    <w:rsid w:val="00174F78"/>
    <w:rsid w:val="001757CA"/>
    <w:rsid w:val="001813D5"/>
    <w:rsid w:val="0018145F"/>
    <w:rsid w:val="00181CD1"/>
    <w:rsid w:val="001853C9"/>
    <w:rsid w:val="001862B8"/>
    <w:rsid w:val="001909FB"/>
    <w:rsid w:val="001917DD"/>
    <w:rsid w:val="001923D1"/>
    <w:rsid w:val="001A3562"/>
    <w:rsid w:val="001B7B78"/>
    <w:rsid w:val="001C6006"/>
    <w:rsid w:val="001D1701"/>
    <w:rsid w:val="001D217F"/>
    <w:rsid w:val="001D2D73"/>
    <w:rsid w:val="001D40AB"/>
    <w:rsid w:val="001E29C2"/>
    <w:rsid w:val="001E3329"/>
    <w:rsid w:val="001E7E4E"/>
    <w:rsid w:val="001F0EDC"/>
    <w:rsid w:val="001F12B0"/>
    <w:rsid w:val="001F59E2"/>
    <w:rsid w:val="001F6BD5"/>
    <w:rsid w:val="0020434B"/>
    <w:rsid w:val="00204D72"/>
    <w:rsid w:val="00207082"/>
    <w:rsid w:val="00210245"/>
    <w:rsid w:val="00213AB2"/>
    <w:rsid w:val="002151BE"/>
    <w:rsid w:val="00215957"/>
    <w:rsid w:val="00217B1D"/>
    <w:rsid w:val="0022058C"/>
    <w:rsid w:val="00223172"/>
    <w:rsid w:val="00225D48"/>
    <w:rsid w:val="00225EE1"/>
    <w:rsid w:val="00226EE8"/>
    <w:rsid w:val="002277CB"/>
    <w:rsid w:val="00236207"/>
    <w:rsid w:val="0023731C"/>
    <w:rsid w:val="00242BE2"/>
    <w:rsid w:val="002470B7"/>
    <w:rsid w:val="00260A36"/>
    <w:rsid w:val="002625A0"/>
    <w:rsid w:val="002629C3"/>
    <w:rsid w:val="002631D4"/>
    <w:rsid w:val="00266A54"/>
    <w:rsid w:val="002706C4"/>
    <w:rsid w:val="00274CE0"/>
    <w:rsid w:val="002758A9"/>
    <w:rsid w:val="0028060C"/>
    <w:rsid w:val="00280ED6"/>
    <w:rsid w:val="00282869"/>
    <w:rsid w:val="00297C2F"/>
    <w:rsid w:val="002A0CDA"/>
    <w:rsid w:val="002A3EEF"/>
    <w:rsid w:val="002A4466"/>
    <w:rsid w:val="002A6BFC"/>
    <w:rsid w:val="002B4863"/>
    <w:rsid w:val="002B49E3"/>
    <w:rsid w:val="002C3B2C"/>
    <w:rsid w:val="002C4C3A"/>
    <w:rsid w:val="002D57E0"/>
    <w:rsid w:val="002D6155"/>
    <w:rsid w:val="002F00A8"/>
    <w:rsid w:val="002F29AE"/>
    <w:rsid w:val="002F5650"/>
    <w:rsid w:val="003076EB"/>
    <w:rsid w:val="0031122C"/>
    <w:rsid w:val="00312667"/>
    <w:rsid w:val="00314550"/>
    <w:rsid w:val="00330D92"/>
    <w:rsid w:val="00333D9B"/>
    <w:rsid w:val="0033410A"/>
    <w:rsid w:val="00334708"/>
    <w:rsid w:val="003374E0"/>
    <w:rsid w:val="00340F4B"/>
    <w:rsid w:val="00343CD9"/>
    <w:rsid w:val="00352E27"/>
    <w:rsid w:val="00353011"/>
    <w:rsid w:val="00354FEE"/>
    <w:rsid w:val="00362745"/>
    <w:rsid w:val="00363F99"/>
    <w:rsid w:val="003650D9"/>
    <w:rsid w:val="00365C63"/>
    <w:rsid w:val="00365EC4"/>
    <w:rsid w:val="00366815"/>
    <w:rsid w:val="003718E9"/>
    <w:rsid w:val="0037203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A2A9C"/>
    <w:rsid w:val="003A70F1"/>
    <w:rsid w:val="003B736E"/>
    <w:rsid w:val="003C1620"/>
    <w:rsid w:val="003C36EA"/>
    <w:rsid w:val="003C4D29"/>
    <w:rsid w:val="003D63A9"/>
    <w:rsid w:val="003D7995"/>
    <w:rsid w:val="003E34D8"/>
    <w:rsid w:val="003E5CEE"/>
    <w:rsid w:val="003E638F"/>
    <w:rsid w:val="003E7A75"/>
    <w:rsid w:val="003F2B3E"/>
    <w:rsid w:val="003F62F8"/>
    <w:rsid w:val="00400D53"/>
    <w:rsid w:val="004066D1"/>
    <w:rsid w:val="004136C4"/>
    <w:rsid w:val="00413C8A"/>
    <w:rsid w:val="004152EE"/>
    <w:rsid w:val="00415389"/>
    <w:rsid w:val="00424BCF"/>
    <w:rsid w:val="00426D78"/>
    <w:rsid w:val="004279F4"/>
    <w:rsid w:val="00431099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71DB2"/>
    <w:rsid w:val="004801FF"/>
    <w:rsid w:val="00480BA9"/>
    <w:rsid w:val="00484476"/>
    <w:rsid w:val="004846DE"/>
    <w:rsid w:val="0048510E"/>
    <w:rsid w:val="00485B49"/>
    <w:rsid w:val="004867C4"/>
    <w:rsid w:val="00491985"/>
    <w:rsid w:val="00493F8F"/>
    <w:rsid w:val="0049406D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1B28"/>
    <w:rsid w:val="004D3F3A"/>
    <w:rsid w:val="004D4A4A"/>
    <w:rsid w:val="004D6715"/>
    <w:rsid w:val="004E1E88"/>
    <w:rsid w:val="004E3589"/>
    <w:rsid w:val="004E5E4E"/>
    <w:rsid w:val="004E791E"/>
    <w:rsid w:val="004F0708"/>
    <w:rsid w:val="004F3650"/>
    <w:rsid w:val="004F6007"/>
    <w:rsid w:val="004F7885"/>
    <w:rsid w:val="004F78B1"/>
    <w:rsid w:val="004F7FC8"/>
    <w:rsid w:val="0050447C"/>
    <w:rsid w:val="00511BFA"/>
    <w:rsid w:val="00512C06"/>
    <w:rsid w:val="00513313"/>
    <w:rsid w:val="00514E98"/>
    <w:rsid w:val="0051536B"/>
    <w:rsid w:val="005212C7"/>
    <w:rsid w:val="005228AB"/>
    <w:rsid w:val="00524BE1"/>
    <w:rsid w:val="00530B5D"/>
    <w:rsid w:val="00532668"/>
    <w:rsid w:val="00535832"/>
    <w:rsid w:val="00535EF0"/>
    <w:rsid w:val="00536AC8"/>
    <w:rsid w:val="00543CAE"/>
    <w:rsid w:val="0054501C"/>
    <w:rsid w:val="0056068F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0BA2"/>
    <w:rsid w:val="005C0F46"/>
    <w:rsid w:val="005C6A83"/>
    <w:rsid w:val="005D33D7"/>
    <w:rsid w:val="005D756F"/>
    <w:rsid w:val="005E42CE"/>
    <w:rsid w:val="005E558B"/>
    <w:rsid w:val="005E73F3"/>
    <w:rsid w:val="005F4ADB"/>
    <w:rsid w:val="005F5A22"/>
    <w:rsid w:val="006056CD"/>
    <w:rsid w:val="00605BC3"/>
    <w:rsid w:val="00606DA8"/>
    <w:rsid w:val="00610B68"/>
    <w:rsid w:val="00611AD5"/>
    <w:rsid w:val="00613417"/>
    <w:rsid w:val="006138C5"/>
    <w:rsid w:val="00616F77"/>
    <w:rsid w:val="00617337"/>
    <w:rsid w:val="006338F3"/>
    <w:rsid w:val="00641114"/>
    <w:rsid w:val="00641C95"/>
    <w:rsid w:val="0064203A"/>
    <w:rsid w:val="00644418"/>
    <w:rsid w:val="00650B82"/>
    <w:rsid w:val="006538B8"/>
    <w:rsid w:val="00653B9C"/>
    <w:rsid w:val="00665C04"/>
    <w:rsid w:val="006723DF"/>
    <w:rsid w:val="00675D4B"/>
    <w:rsid w:val="00680C4E"/>
    <w:rsid w:val="006812C0"/>
    <w:rsid w:val="0068213C"/>
    <w:rsid w:val="00682AD5"/>
    <w:rsid w:val="0068515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1B6E"/>
    <w:rsid w:val="006D3895"/>
    <w:rsid w:val="006D5AA4"/>
    <w:rsid w:val="006E62B5"/>
    <w:rsid w:val="006F3223"/>
    <w:rsid w:val="0070053C"/>
    <w:rsid w:val="0070084D"/>
    <w:rsid w:val="0070579E"/>
    <w:rsid w:val="00707F8D"/>
    <w:rsid w:val="00710E30"/>
    <w:rsid w:val="00711096"/>
    <w:rsid w:val="00715190"/>
    <w:rsid w:val="00715E2D"/>
    <w:rsid w:val="00716796"/>
    <w:rsid w:val="007171DA"/>
    <w:rsid w:val="00717EE8"/>
    <w:rsid w:val="00720361"/>
    <w:rsid w:val="00720DE8"/>
    <w:rsid w:val="00721503"/>
    <w:rsid w:val="0072543E"/>
    <w:rsid w:val="00725A00"/>
    <w:rsid w:val="00732BCD"/>
    <w:rsid w:val="007369BC"/>
    <w:rsid w:val="00745286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C4C41"/>
    <w:rsid w:val="007C4E6F"/>
    <w:rsid w:val="007D1A92"/>
    <w:rsid w:val="007D5E62"/>
    <w:rsid w:val="007E199F"/>
    <w:rsid w:val="007E3784"/>
    <w:rsid w:val="007E5DAC"/>
    <w:rsid w:val="007E71F3"/>
    <w:rsid w:val="007F3BEC"/>
    <w:rsid w:val="007F4651"/>
    <w:rsid w:val="00800B98"/>
    <w:rsid w:val="008033F4"/>
    <w:rsid w:val="008038AB"/>
    <w:rsid w:val="00806995"/>
    <w:rsid w:val="00807D51"/>
    <w:rsid w:val="008141B9"/>
    <w:rsid w:val="00815AB9"/>
    <w:rsid w:val="008174F3"/>
    <w:rsid w:val="00817CB3"/>
    <w:rsid w:val="008231B5"/>
    <w:rsid w:val="0082398B"/>
    <w:rsid w:val="0082776B"/>
    <w:rsid w:val="00827B93"/>
    <w:rsid w:val="00830BA8"/>
    <w:rsid w:val="00833803"/>
    <w:rsid w:val="00833AC1"/>
    <w:rsid w:val="008364BE"/>
    <w:rsid w:val="0084360E"/>
    <w:rsid w:val="00844BA3"/>
    <w:rsid w:val="00845D27"/>
    <w:rsid w:val="008560E7"/>
    <w:rsid w:val="0085737D"/>
    <w:rsid w:val="0086787C"/>
    <w:rsid w:val="00870842"/>
    <w:rsid w:val="00870B76"/>
    <w:rsid w:val="00870E2B"/>
    <w:rsid w:val="008722A5"/>
    <w:rsid w:val="00875459"/>
    <w:rsid w:val="00877F65"/>
    <w:rsid w:val="008804BE"/>
    <w:rsid w:val="008816BF"/>
    <w:rsid w:val="00883DFE"/>
    <w:rsid w:val="0088518F"/>
    <w:rsid w:val="00885B78"/>
    <w:rsid w:val="00886D36"/>
    <w:rsid w:val="0089272A"/>
    <w:rsid w:val="0089423C"/>
    <w:rsid w:val="00894E63"/>
    <w:rsid w:val="008A477D"/>
    <w:rsid w:val="008A6424"/>
    <w:rsid w:val="008B15D8"/>
    <w:rsid w:val="008B16E2"/>
    <w:rsid w:val="008B2899"/>
    <w:rsid w:val="008C0935"/>
    <w:rsid w:val="008C202B"/>
    <w:rsid w:val="008C24BD"/>
    <w:rsid w:val="008C28AB"/>
    <w:rsid w:val="008C5047"/>
    <w:rsid w:val="008C70E8"/>
    <w:rsid w:val="008C73DD"/>
    <w:rsid w:val="008C7F48"/>
    <w:rsid w:val="008D4AE2"/>
    <w:rsid w:val="008D6685"/>
    <w:rsid w:val="008E7768"/>
    <w:rsid w:val="008F08C8"/>
    <w:rsid w:val="008F3EE3"/>
    <w:rsid w:val="00901D94"/>
    <w:rsid w:val="00905D3B"/>
    <w:rsid w:val="00911D4E"/>
    <w:rsid w:val="00912E3E"/>
    <w:rsid w:val="00922D0F"/>
    <w:rsid w:val="009275A4"/>
    <w:rsid w:val="00931378"/>
    <w:rsid w:val="009324F5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1604"/>
    <w:rsid w:val="0096357E"/>
    <w:rsid w:val="00966396"/>
    <w:rsid w:val="00967889"/>
    <w:rsid w:val="00977243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C22E3"/>
    <w:rsid w:val="009C3DE2"/>
    <w:rsid w:val="009E0374"/>
    <w:rsid w:val="009E2D09"/>
    <w:rsid w:val="009E2F4A"/>
    <w:rsid w:val="009E67F5"/>
    <w:rsid w:val="009F6E40"/>
    <w:rsid w:val="00A06CE4"/>
    <w:rsid w:val="00A07039"/>
    <w:rsid w:val="00A07ED5"/>
    <w:rsid w:val="00A101B9"/>
    <w:rsid w:val="00A1092E"/>
    <w:rsid w:val="00A1264A"/>
    <w:rsid w:val="00A201C6"/>
    <w:rsid w:val="00A31205"/>
    <w:rsid w:val="00A320E7"/>
    <w:rsid w:val="00A4077D"/>
    <w:rsid w:val="00A42AF7"/>
    <w:rsid w:val="00A43F72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709B"/>
    <w:rsid w:val="00A77149"/>
    <w:rsid w:val="00A77CC2"/>
    <w:rsid w:val="00A93B07"/>
    <w:rsid w:val="00A95975"/>
    <w:rsid w:val="00AA05E7"/>
    <w:rsid w:val="00AA520F"/>
    <w:rsid w:val="00AA7E5D"/>
    <w:rsid w:val="00AB2F53"/>
    <w:rsid w:val="00AB539C"/>
    <w:rsid w:val="00AC09EA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AF6277"/>
    <w:rsid w:val="00B00CB8"/>
    <w:rsid w:val="00B0438E"/>
    <w:rsid w:val="00B0484D"/>
    <w:rsid w:val="00B05E7A"/>
    <w:rsid w:val="00B10E81"/>
    <w:rsid w:val="00B11CFC"/>
    <w:rsid w:val="00B145E7"/>
    <w:rsid w:val="00B208EB"/>
    <w:rsid w:val="00B224D7"/>
    <w:rsid w:val="00B2496D"/>
    <w:rsid w:val="00B27ED1"/>
    <w:rsid w:val="00B3222B"/>
    <w:rsid w:val="00B345D3"/>
    <w:rsid w:val="00B3497D"/>
    <w:rsid w:val="00B37F12"/>
    <w:rsid w:val="00B4087E"/>
    <w:rsid w:val="00B573E0"/>
    <w:rsid w:val="00B57C38"/>
    <w:rsid w:val="00B60B68"/>
    <w:rsid w:val="00B61DA9"/>
    <w:rsid w:val="00B63026"/>
    <w:rsid w:val="00B64AF7"/>
    <w:rsid w:val="00B64F7D"/>
    <w:rsid w:val="00B66EA2"/>
    <w:rsid w:val="00B66ED0"/>
    <w:rsid w:val="00B67E99"/>
    <w:rsid w:val="00B71AD4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A0DED"/>
    <w:rsid w:val="00BA44E6"/>
    <w:rsid w:val="00BA586B"/>
    <w:rsid w:val="00BB6820"/>
    <w:rsid w:val="00BD051E"/>
    <w:rsid w:val="00BD1396"/>
    <w:rsid w:val="00BD2194"/>
    <w:rsid w:val="00BD3B73"/>
    <w:rsid w:val="00BD4BC3"/>
    <w:rsid w:val="00BD5DA6"/>
    <w:rsid w:val="00BE2003"/>
    <w:rsid w:val="00BE3A53"/>
    <w:rsid w:val="00BF2472"/>
    <w:rsid w:val="00BF3690"/>
    <w:rsid w:val="00BF40D0"/>
    <w:rsid w:val="00BF5093"/>
    <w:rsid w:val="00BF63ED"/>
    <w:rsid w:val="00C002E6"/>
    <w:rsid w:val="00C00396"/>
    <w:rsid w:val="00C0155D"/>
    <w:rsid w:val="00C01C79"/>
    <w:rsid w:val="00C01FCE"/>
    <w:rsid w:val="00C025F0"/>
    <w:rsid w:val="00C03A99"/>
    <w:rsid w:val="00C04D81"/>
    <w:rsid w:val="00C0617E"/>
    <w:rsid w:val="00C071CE"/>
    <w:rsid w:val="00C13404"/>
    <w:rsid w:val="00C17402"/>
    <w:rsid w:val="00C17725"/>
    <w:rsid w:val="00C2151B"/>
    <w:rsid w:val="00C233A3"/>
    <w:rsid w:val="00C2515E"/>
    <w:rsid w:val="00C25E45"/>
    <w:rsid w:val="00C31BB2"/>
    <w:rsid w:val="00C32709"/>
    <w:rsid w:val="00C32E96"/>
    <w:rsid w:val="00C3331C"/>
    <w:rsid w:val="00C33654"/>
    <w:rsid w:val="00C42042"/>
    <w:rsid w:val="00C42B3D"/>
    <w:rsid w:val="00C43E6C"/>
    <w:rsid w:val="00C476FE"/>
    <w:rsid w:val="00C5336C"/>
    <w:rsid w:val="00C56598"/>
    <w:rsid w:val="00C60207"/>
    <w:rsid w:val="00C62939"/>
    <w:rsid w:val="00C675DD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87A56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5A3E"/>
    <w:rsid w:val="00CC70FD"/>
    <w:rsid w:val="00CD2984"/>
    <w:rsid w:val="00CD42D8"/>
    <w:rsid w:val="00CD61E9"/>
    <w:rsid w:val="00CD6CE0"/>
    <w:rsid w:val="00CD7F65"/>
    <w:rsid w:val="00CE7DD6"/>
    <w:rsid w:val="00CF19F7"/>
    <w:rsid w:val="00CF239A"/>
    <w:rsid w:val="00CF2991"/>
    <w:rsid w:val="00D025AA"/>
    <w:rsid w:val="00D1448D"/>
    <w:rsid w:val="00D15335"/>
    <w:rsid w:val="00D16FED"/>
    <w:rsid w:val="00D257E9"/>
    <w:rsid w:val="00D270E8"/>
    <w:rsid w:val="00D30DCF"/>
    <w:rsid w:val="00D31940"/>
    <w:rsid w:val="00D37C03"/>
    <w:rsid w:val="00D437EE"/>
    <w:rsid w:val="00D528FB"/>
    <w:rsid w:val="00D52C55"/>
    <w:rsid w:val="00D5538B"/>
    <w:rsid w:val="00D570E7"/>
    <w:rsid w:val="00D57625"/>
    <w:rsid w:val="00D6121B"/>
    <w:rsid w:val="00D63AF9"/>
    <w:rsid w:val="00D65097"/>
    <w:rsid w:val="00D657B1"/>
    <w:rsid w:val="00D66AE3"/>
    <w:rsid w:val="00D715DC"/>
    <w:rsid w:val="00D71BC7"/>
    <w:rsid w:val="00D72815"/>
    <w:rsid w:val="00D73501"/>
    <w:rsid w:val="00D73C6B"/>
    <w:rsid w:val="00D851BB"/>
    <w:rsid w:val="00D851CB"/>
    <w:rsid w:val="00D85505"/>
    <w:rsid w:val="00D865B0"/>
    <w:rsid w:val="00D86A12"/>
    <w:rsid w:val="00D908F0"/>
    <w:rsid w:val="00DA1361"/>
    <w:rsid w:val="00DA2911"/>
    <w:rsid w:val="00DA65EC"/>
    <w:rsid w:val="00DB1409"/>
    <w:rsid w:val="00DB1586"/>
    <w:rsid w:val="00DB1680"/>
    <w:rsid w:val="00DB3527"/>
    <w:rsid w:val="00DC4A20"/>
    <w:rsid w:val="00DD0B49"/>
    <w:rsid w:val="00DD54C3"/>
    <w:rsid w:val="00DE0562"/>
    <w:rsid w:val="00DE0E00"/>
    <w:rsid w:val="00DE167A"/>
    <w:rsid w:val="00DE59AE"/>
    <w:rsid w:val="00DE690B"/>
    <w:rsid w:val="00DF0795"/>
    <w:rsid w:val="00DF1BD6"/>
    <w:rsid w:val="00DF1D1E"/>
    <w:rsid w:val="00DF403B"/>
    <w:rsid w:val="00E05F35"/>
    <w:rsid w:val="00E06A83"/>
    <w:rsid w:val="00E111BC"/>
    <w:rsid w:val="00E246EB"/>
    <w:rsid w:val="00E27978"/>
    <w:rsid w:val="00E301A2"/>
    <w:rsid w:val="00E326C1"/>
    <w:rsid w:val="00E333A3"/>
    <w:rsid w:val="00E37AC4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3407"/>
    <w:rsid w:val="00E75F23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B3404"/>
    <w:rsid w:val="00EB53E6"/>
    <w:rsid w:val="00EB5465"/>
    <w:rsid w:val="00EB54E1"/>
    <w:rsid w:val="00EC0C21"/>
    <w:rsid w:val="00EC4A4F"/>
    <w:rsid w:val="00ED163B"/>
    <w:rsid w:val="00ED368F"/>
    <w:rsid w:val="00ED3696"/>
    <w:rsid w:val="00ED45EE"/>
    <w:rsid w:val="00ED5908"/>
    <w:rsid w:val="00EE17E2"/>
    <w:rsid w:val="00EE2CD3"/>
    <w:rsid w:val="00EE2CE3"/>
    <w:rsid w:val="00EE421E"/>
    <w:rsid w:val="00EE64C7"/>
    <w:rsid w:val="00EF1F76"/>
    <w:rsid w:val="00EF2647"/>
    <w:rsid w:val="00EF2989"/>
    <w:rsid w:val="00EF34DB"/>
    <w:rsid w:val="00F01057"/>
    <w:rsid w:val="00F01DA7"/>
    <w:rsid w:val="00F0239B"/>
    <w:rsid w:val="00F05C7C"/>
    <w:rsid w:val="00F05EE8"/>
    <w:rsid w:val="00F119F0"/>
    <w:rsid w:val="00F11B0D"/>
    <w:rsid w:val="00F151CC"/>
    <w:rsid w:val="00F1565A"/>
    <w:rsid w:val="00F17769"/>
    <w:rsid w:val="00F26DA9"/>
    <w:rsid w:val="00F27A25"/>
    <w:rsid w:val="00F34FDB"/>
    <w:rsid w:val="00F35CC1"/>
    <w:rsid w:val="00F36CD3"/>
    <w:rsid w:val="00F42E8B"/>
    <w:rsid w:val="00F42FE5"/>
    <w:rsid w:val="00F442E0"/>
    <w:rsid w:val="00F47A57"/>
    <w:rsid w:val="00F541F8"/>
    <w:rsid w:val="00F57B5B"/>
    <w:rsid w:val="00F60E8F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22CA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D4725"/>
    <w:rsid w:val="00FE018A"/>
    <w:rsid w:val="00FE0B6D"/>
    <w:rsid w:val="00FE0CF9"/>
    <w:rsid w:val="00FE28AF"/>
    <w:rsid w:val="00FE3383"/>
    <w:rsid w:val="00FE354B"/>
    <w:rsid w:val="00FE4056"/>
    <w:rsid w:val="00FE4070"/>
    <w:rsid w:val="00FE4D45"/>
    <w:rsid w:val="00FE659D"/>
    <w:rsid w:val="00FF1B1D"/>
    <w:rsid w:val="00FF335F"/>
    <w:rsid w:val="00FF4056"/>
    <w:rsid w:val="00FF4480"/>
    <w:rsid w:val="00FF6F3B"/>
    <w:rsid w:val="00FF714E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6C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31">
    <w:name w:val="Основной текст3"/>
    <w:basedOn w:val="a"/>
    <w:rsid w:val="00F36CD3"/>
    <w:pPr>
      <w:shd w:val="clear" w:color="auto" w:fill="FFFFFF"/>
      <w:suppressAutoHyphens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zh-CN"/>
    </w:rPr>
  </w:style>
  <w:style w:type="character" w:styleId="af4">
    <w:name w:val="Hyperlink"/>
    <w:basedOn w:val="a0"/>
    <w:uiPriority w:val="99"/>
    <w:semiHidden/>
    <w:unhideWhenUsed/>
    <w:rsid w:val="007C4C4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C4C41"/>
    <w:rPr>
      <w:color w:val="800080"/>
      <w:u w:val="single"/>
    </w:rPr>
  </w:style>
  <w:style w:type="paragraph" w:customStyle="1" w:styleId="msonormal0">
    <w:name w:val="msonormal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C4C4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7C4C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C4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C4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C4C4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C4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C4C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C4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C4C4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C4C4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7C4C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7C4C4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7C4C41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7C4C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7C4C4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7C4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7C4C41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7C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7C4C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C4C41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3003-B0BE-49FC-B9D0-5CFC5969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24</cp:revision>
  <cp:lastPrinted>2025-01-21T06:45:00Z</cp:lastPrinted>
  <dcterms:created xsi:type="dcterms:W3CDTF">2024-10-25T13:02:00Z</dcterms:created>
  <dcterms:modified xsi:type="dcterms:W3CDTF">2025-01-21T09:24:00Z</dcterms:modified>
</cp:coreProperties>
</file>