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A26B8D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A26B8D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27854464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81F8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00A52" w:rsidRDefault="00700A52" w:rsidP="00C04D81">
      <w:pPr>
        <w:pStyle w:val="a7"/>
        <w:ind w:firstLine="0"/>
        <w:rPr>
          <w:sz w:val="28"/>
          <w:szCs w:val="28"/>
        </w:rPr>
      </w:pPr>
    </w:p>
    <w:p w:rsidR="00914EBD" w:rsidRDefault="00B84B4E" w:rsidP="00B24502">
      <w:pPr>
        <w:spacing w:line="240" w:lineRule="auto"/>
        <w:ind w:firstLine="700"/>
        <w:jc w:val="both"/>
        <w:rPr>
          <w:b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</w:t>
      </w:r>
      <w:r w:rsidRPr="008837E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8837E2">
        <w:rPr>
          <w:rFonts w:ascii="Times New Roman" w:hAnsi="Times New Roman" w:cs="Times New Roman"/>
          <w:sz w:val="28"/>
          <w:szCs w:val="28"/>
        </w:rPr>
        <w:t>р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9F4CAB">
        <w:rPr>
          <w:rFonts w:ascii="Times New Roman" w:hAnsi="Times New Roman" w:cs="Times New Roman"/>
          <w:sz w:val="28"/>
          <w:szCs w:val="28"/>
        </w:rPr>
        <w:t>29</w:t>
      </w:r>
      <w:r w:rsidR="00EA6ACC" w:rsidRPr="00B50D26">
        <w:rPr>
          <w:rFonts w:ascii="Times New Roman" w:hAnsi="Times New Roman" w:cs="Times New Roman"/>
          <w:sz w:val="28"/>
          <w:szCs w:val="28"/>
        </w:rPr>
        <w:t>.</w:t>
      </w:r>
      <w:r w:rsidR="00233DEF">
        <w:rPr>
          <w:rFonts w:ascii="Times New Roman" w:hAnsi="Times New Roman" w:cs="Times New Roman"/>
          <w:sz w:val="28"/>
          <w:szCs w:val="28"/>
        </w:rPr>
        <w:t>0</w:t>
      </w:r>
      <w:r w:rsidR="009F4CAB">
        <w:rPr>
          <w:rFonts w:ascii="Times New Roman" w:hAnsi="Times New Roman" w:cs="Times New Roman"/>
          <w:sz w:val="28"/>
          <w:szCs w:val="28"/>
        </w:rPr>
        <w:t>9</w:t>
      </w:r>
      <w:r w:rsidR="00EA6ACC" w:rsidRPr="00B50D26">
        <w:rPr>
          <w:rFonts w:ascii="Times New Roman" w:hAnsi="Times New Roman" w:cs="Times New Roman"/>
          <w:sz w:val="28"/>
          <w:szCs w:val="28"/>
        </w:rPr>
        <w:t>.202</w:t>
      </w:r>
      <w:r w:rsidR="00233DEF">
        <w:rPr>
          <w:rFonts w:ascii="Times New Roman" w:hAnsi="Times New Roman" w:cs="Times New Roman"/>
          <w:sz w:val="28"/>
          <w:szCs w:val="28"/>
        </w:rPr>
        <w:t>2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4343D0">
        <w:rPr>
          <w:rFonts w:ascii="Times New Roman" w:hAnsi="Times New Roman" w:cs="Times New Roman"/>
          <w:sz w:val="28"/>
          <w:szCs w:val="28"/>
        </w:rPr>
        <w:t>3</w:t>
      </w:r>
      <w:r w:rsidR="0011119E">
        <w:rPr>
          <w:rFonts w:ascii="Times New Roman" w:hAnsi="Times New Roman" w:cs="Times New Roman"/>
          <w:sz w:val="28"/>
          <w:szCs w:val="28"/>
        </w:rPr>
        <w:t>6</w:t>
      </w:r>
      <w:r w:rsidR="009F4CAB">
        <w:rPr>
          <w:rFonts w:ascii="Times New Roman" w:hAnsi="Times New Roman" w:cs="Times New Roman"/>
          <w:sz w:val="28"/>
          <w:szCs w:val="28"/>
        </w:rPr>
        <w:t>5</w:t>
      </w:r>
      <w:r w:rsidR="00E03D04"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 w:rsidR="00233DE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Конаковского района от 23.12.2021 № 303 «</w:t>
      </w:r>
      <w:r w:rsidR="00D852B2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2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3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B7739C">
        <w:rPr>
          <w:rFonts w:ascii="Times New Roman" w:hAnsi="Times New Roman" w:cs="Times New Roman"/>
          <w:sz w:val="28"/>
          <w:szCs w:val="28"/>
        </w:rPr>
        <w:t>4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B50D26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204897" w:rsidRDefault="00811476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="00204897">
        <w:rPr>
          <w:sz w:val="28"/>
          <w:szCs w:val="28"/>
        </w:rPr>
        <w:t>,</w:t>
      </w:r>
      <w:r w:rsidR="00204897" w:rsidRPr="00E303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П</w:t>
      </w:r>
      <w:r w:rsidR="00204897" w:rsidRPr="0086787C">
        <w:rPr>
          <w:sz w:val="28"/>
          <w:szCs w:val="28"/>
        </w:rPr>
        <w:t>одраздел</w:t>
      </w:r>
      <w:r w:rsidR="00204897">
        <w:rPr>
          <w:sz w:val="28"/>
          <w:szCs w:val="28"/>
        </w:rPr>
        <w:t>е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  <w:lang w:val="en-US"/>
        </w:rPr>
        <w:t>I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204897" w:rsidRPr="00E3037C">
        <w:rPr>
          <w:sz w:val="28"/>
          <w:szCs w:val="28"/>
        </w:rPr>
        <w:t xml:space="preserve"> изложить </w:t>
      </w:r>
      <w:r w:rsidR="00204897">
        <w:rPr>
          <w:sz w:val="28"/>
          <w:szCs w:val="28"/>
        </w:rPr>
        <w:t>«2. Мероприятия подпрограммы 1 «Развитие дошкольного образования»</w:t>
      </w:r>
      <w:r w:rsidR="00204897" w:rsidRPr="004954FF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в новой редакции (приложение № 2</w:t>
      </w:r>
      <w:r w:rsidR="00204897" w:rsidRPr="00E3037C">
        <w:rPr>
          <w:sz w:val="28"/>
          <w:szCs w:val="28"/>
        </w:rPr>
        <w:t>).</w:t>
      </w:r>
    </w:p>
    <w:p w:rsidR="00204897" w:rsidRDefault="00204897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Pr="00E3037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«3. Объем </w:t>
      </w:r>
      <w:r>
        <w:rPr>
          <w:sz w:val="28"/>
          <w:szCs w:val="28"/>
        </w:rPr>
        <w:lastRenderedPageBreak/>
        <w:t xml:space="preserve">финансовых ресурсов, необходимый для реализации подпрограммы 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 3</w:t>
      </w:r>
      <w:r w:rsidRPr="00E3037C">
        <w:rPr>
          <w:sz w:val="28"/>
          <w:szCs w:val="28"/>
        </w:rPr>
        <w:t>).</w:t>
      </w:r>
    </w:p>
    <w:p w:rsidR="004C4397" w:rsidRPr="00625865" w:rsidRDefault="00B24502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4397" w:rsidRPr="00625865">
        <w:rPr>
          <w:sz w:val="28"/>
          <w:szCs w:val="28"/>
        </w:rPr>
        <w:t xml:space="preserve">В Разделе </w:t>
      </w:r>
      <w:r w:rsidR="004C4397" w:rsidRPr="00625865">
        <w:rPr>
          <w:sz w:val="28"/>
          <w:szCs w:val="28"/>
          <w:lang w:val="en-US"/>
        </w:rPr>
        <w:t>III</w:t>
      </w:r>
      <w:r w:rsidR="004C4397" w:rsidRPr="00625865">
        <w:rPr>
          <w:sz w:val="28"/>
          <w:szCs w:val="28"/>
        </w:rPr>
        <w:t xml:space="preserve">, Подразделе </w:t>
      </w:r>
      <w:r w:rsidR="004C4397" w:rsidRPr="00625865">
        <w:rPr>
          <w:sz w:val="28"/>
          <w:szCs w:val="28"/>
          <w:lang w:val="en-US"/>
        </w:rPr>
        <w:t>II</w:t>
      </w:r>
      <w:r w:rsidR="004C4397" w:rsidRPr="00625865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>
        <w:rPr>
          <w:sz w:val="28"/>
          <w:szCs w:val="28"/>
        </w:rPr>
        <w:t>4</w:t>
      </w:r>
      <w:r w:rsidR="004C4397" w:rsidRPr="00625865">
        <w:rPr>
          <w:sz w:val="28"/>
          <w:szCs w:val="28"/>
        </w:rPr>
        <w:t>).</w:t>
      </w:r>
    </w:p>
    <w:p w:rsidR="008C7E79" w:rsidRDefault="00902174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029" w:rsidRPr="0062586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029" w:rsidRPr="00625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7E79" w:rsidRPr="00625865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</w:t>
      </w:r>
      <w:r w:rsidR="008C7E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7E79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865" w:rsidRPr="00625865" w:rsidRDefault="008C7E79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1119E" w:rsidRPr="00077E12">
        <w:rPr>
          <w:rFonts w:ascii="Times New Roman" w:eastAsia="Times New Roman" w:hAnsi="Times New Roman" w:cs="Times New Roman"/>
          <w:sz w:val="28"/>
          <w:szCs w:val="28"/>
        </w:rPr>
        <w:t>В Разделе III, Подразделе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11119E" w:rsidRPr="00133C64">
        <w:rPr>
          <w:rFonts w:ascii="Times New Roman" w:eastAsia="Times New Roman" w:hAnsi="Times New Roman" w:cs="Times New Roman"/>
          <w:sz w:val="28"/>
          <w:szCs w:val="28"/>
        </w:rPr>
        <w:t>«3. Объем финансовых ресурсов, необходимый для реализации подпрограммы 5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D11184" w:rsidP="009021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CA7C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A7C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A9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4B5D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C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AD34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1A4B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EA8" w:rsidRDefault="001A4B5D" w:rsidP="0020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A8">
        <w:rPr>
          <w:rFonts w:ascii="Times New Roman" w:hAnsi="Times New Roman" w:cs="Times New Roman"/>
          <w:sz w:val="28"/>
          <w:szCs w:val="28"/>
        </w:rPr>
        <w:t xml:space="preserve">подпункт 1.3. </w:t>
      </w:r>
      <w:r w:rsidR="00205EA8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180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205EA8" w:rsidRPr="00077E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Конаковского района Тверской области от 16.12.2020 № 794 «Об утверждении муниципальной программы </w:t>
      </w:r>
      <w:r w:rsidR="00C35495">
        <w:rPr>
          <w:rFonts w:ascii="Times New Roman" w:hAnsi="Times New Roman" w:cs="Times New Roman"/>
          <w:sz w:val="28"/>
          <w:szCs w:val="28"/>
        </w:rPr>
        <w:t xml:space="preserve">МО «Конаковский район» Тверской области </w:t>
      </w:r>
      <w:r w:rsidR="00205EA8" w:rsidRPr="00077E12">
        <w:rPr>
          <w:rFonts w:ascii="Times New Roman" w:hAnsi="Times New Roman" w:cs="Times New Roman"/>
          <w:sz w:val="28"/>
          <w:szCs w:val="28"/>
        </w:rPr>
        <w:t>«Развитие системы образования в Конаковск</w:t>
      </w:r>
      <w:r w:rsidR="00205EA8">
        <w:rPr>
          <w:rFonts w:ascii="Times New Roman" w:hAnsi="Times New Roman" w:cs="Times New Roman"/>
          <w:sz w:val="28"/>
          <w:szCs w:val="28"/>
        </w:rPr>
        <w:t>ом районе» на 2021 – 2025 годы»;</w:t>
      </w:r>
    </w:p>
    <w:p w:rsidR="002E7C74" w:rsidRDefault="001A4B5D" w:rsidP="00EB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205EA8">
        <w:rPr>
          <w:rFonts w:ascii="Times New Roman" w:hAnsi="Times New Roman" w:cs="Times New Roman"/>
          <w:sz w:val="28"/>
          <w:szCs w:val="28"/>
        </w:rPr>
        <w:t xml:space="preserve">подпункт 1.5. </w:t>
      </w:r>
      <w:r w:rsidR="00205EA8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646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205EA8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«Развитие системы образования в Конаковск</w:t>
      </w:r>
      <w:r w:rsidR="00205EA8">
        <w:rPr>
          <w:rFonts w:ascii="Times New Roman" w:hAnsi="Times New Roman" w:cs="Times New Roman"/>
          <w:sz w:val="28"/>
          <w:szCs w:val="28"/>
        </w:rPr>
        <w:t>ом районе» на 2021 – 2025 годы»;</w:t>
      </w:r>
    </w:p>
    <w:p w:rsidR="00205EA8" w:rsidRDefault="00C51A0B" w:rsidP="0020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05EA8" w:rsidRPr="00205EA8">
        <w:rPr>
          <w:rFonts w:ascii="Times New Roman" w:hAnsi="Times New Roman" w:cs="Times New Roman"/>
          <w:sz w:val="28"/>
          <w:szCs w:val="28"/>
        </w:rPr>
        <w:t xml:space="preserve"> </w:t>
      </w:r>
      <w:r w:rsidR="00205EA8" w:rsidRPr="00133C64">
        <w:rPr>
          <w:rFonts w:ascii="Times New Roman" w:hAnsi="Times New Roman" w:cs="Times New Roman"/>
          <w:sz w:val="28"/>
          <w:szCs w:val="28"/>
        </w:rPr>
        <w:t>подпункт</w:t>
      </w:r>
      <w:r w:rsidR="00205EA8">
        <w:rPr>
          <w:rFonts w:ascii="Times New Roman" w:hAnsi="Times New Roman" w:cs="Times New Roman"/>
          <w:sz w:val="28"/>
          <w:szCs w:val="28"/>
        </w:rPr>
        <w:t>ы</w:t>
      </w:r>
      <w:r w:rsidR="00205EA8" w:rsidRPr="00133C64">
        <w:rPr>
          <w:rFonts w:ascii="Times New Roman" w:hAnsi="Times New Roman" w:cs="Times New Roman"/>
          <w:sz w:val="28"/>
          <w:szCs w:val="28"/>
        </w:rPr>
        <w:t xml:space="preserve"> </w:t>
      </w:r>
      <w:r w:rsidR="00205EA8">
        <w:rPr>
          <w:rFonts w:ascii="Times New Roman" w:hAnsi="Times New Roman" w:cs="Times New Roman"/>
          <w:sz w:val="28"/>
          <w:szCs w:val="28"/>
        </w:rPr>
        <w:t xml:space="preserve">1.1., </w:t>
      </w:r>
      <w:r w:rsidR="00205EA8" w:rsidRPr="00077E12">
        <w:rPr>
          <w:rFonts w:ascii="Times New Roman" w:hAnsi="Times New Roman" w:cs="Times New Roman"/>
          <w:sz w:val="28"/>
          <w:szCs w:val="28"/>
        </w:rPr>
        <w:t xml:space="preserve">1.2., </w:t>
      </w:r>
      <w:r w:rsidR="00205EA8">
        <w:rPr>
          <w:rFonts w:ascii="Times New Roman" w:hAnsi="Times New Roman" w:cs="Times New Roman"/>
          <w:sz w:val="28"/>
          <w:szCs w:val="28"/>
        </w:rPr>
        <w:t xml:space="preserve">1.4., </w:t>
      </w:r>
      <w:r w:rsidR="00205EA8" w:rsidRPr="00077E12">
        <w:rPr>
          <w:rFonts w:ascii="Times New Roman" w:hAnsi="Times New Roman" w:cs="Times New Roman"/>
          <w:sz w:val="28"/>
          <w:szCs w:val="28"/>
        </w:rPr>
        <w:t>1.</w:t>
      </w:r>
      <w:r w:rsidR="00205EA8">
        <w:rPr>
          <w:rFonts w:ascii="Times New Roman" w:hAnsi="Times New Roman" w:cs="Times New Roman"/>
          <w:sz w:val="28"/>
          <w:szCs w:val="28"/>
        </w:rPr>
        <w:t>5</w:t>
      </w:r>
      <w:r w:rsidR="00205EA8" w:rsidRPr="00077E12">
        <w:rPr>
          <w:rFonts w:ascii="Times New Roman" w:hAnsi="Times New Roman" w:cs="Times New Roman"/>
          <w:sz w:val="28"/>
          <w:szCs w:val="28"/>
        </w:rPr>
        <w:t>., 1.</w:t>
      </w:r>
      <w:r w:rsidR="00205EA8">
        <w:rPr>
          <w:rFonts w:ascii="Times New Roman" w:hAnsi="Times New Roman" w:cs="Times New Roman"/>
          <w:sz w:val="28"/>
          <w:szCs w:val="28"/>
        </w:rPr>
        <w:t>6</w:t>
      </w:r>
      <w:r w:rsidR="00205EA8" w:rsidRPr="00077E12">
        <w:rPr>
          <w:rFonts w:ascii="Times New Roman" w:hAnsi="Times New Roman" w:cs="Times New Roman"/>
          <w:sz w:val="28"/>
          <w:szCs w:val="28"/>
        </w:rPr>
        <w:t>.</w:t>
      </w:r>
      <w:r w:rsidR="00205EA8">
        <w:rPr>
          <w:rFonts w:ascii="Times New Roman" w:hAnsi="Times New Roman" w:cs="Times New Roman"/>
          <w:sz w:val="28"/>
          <w:szCs w:val="28"/>
        </w:rPr>
        <w:t xml:space="preserve">, 1.7. </w:t>
      </w:r>
      <w:r w:rsidR="00205EA8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Конаковского района Тверской области от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05EA8">
        <w:rPr>
          <w:rFonts w:ascii="Times New Roman" w:eastAsia="Times New Roman" w:hAnsi="Times New Roman" w:cs="Times New Roman"/>
          <w:sz w:val="28"/>
          <w:szCs w:val="28"/>
        </w:rPr>
        <w:t>856</w:t>
      </w:r>
      <w:r w:rsidR="00205EA8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205EA8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«Развитие системы образования в Конаковск</w:t>
      </w:r>
      <w:r w:rsidR="00205EA8">
        <w:rPr>
          <w:rFonts w:ascii="Times New Roman" w:hAnsi="Times New Roman" w:cs="Times New Roman"/>
          <w:sz w:val="28"/>
          <w:szCs w:val="28"/>
        </w:rPr>
        <w:t>ом районе» на 2021 – 2025 годы».</w:t>
      </w:r>
    </w:p>
    <w:p w:rsidR="00397C07" w:rsidRPr="0011668E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B2182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182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2E7C74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EE9" w:rsidRDefault="00A96EE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EE9" w:rsidRDefault="00A96EE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DD" w:rsidRDefault="001544DD" w:rsidP="0010351A">
      <w:pPr>
        <w:spacing w:after="0" w:line="240" w:lineRule="auto"/>
      </w:pPr>
      <w:r>
        <w:separator/>
      </w:r>
    </w:p>
  </w:endnote>
  <w:endnote w:type="continuationSeparator" w:id="1">
    <w:p w:rsidR="001544DD" w:rsidRDefault="001544DD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DD" w:rsidRDefault="001544DD" w:rsidP="0010351A">
      <w:pPr>
        <w:spacing w:after="0" w:line="240" w:lineRule="auto"/>
      </w:pPr>
      <w:r>
        <w:separator/>
      </w:r>
    </w:p>
  </w:footnote>
  <w:footnote w:type="continuationSeparator" w:id="1">
    <w:p w:rsidR="001544DD" w:rsidRDefault="001544DD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A26B8D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7AE5"/>
    <w:rsid w:val="000C0E4D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0A61"/>
    <w:rsid w:val="003C36EA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51FB"/>
    <w:rsid w:val="00426A5C"/>
    <w:rsid w:val="00426D78"/>
    <w:rsid w:val="004276DB"/>
    <w:rsid w:val="004343D0"/>
    <w:rsid w:val="00436D4A"/>
    <w:rsid w:val="004379F1"/>
    <w:rsid w:val="0044101A"/>
    <w:rsid w:val="00450796"/>
    <w:rsid w:val="004507D0"/>
    <w:rsid w:val="00450926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773C"/>
    <w:rsid w:val="00507895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A518C"/>
    <w:rsid w:val="006B17C3"/>
    <w:rsid w:val="006B2371"/>
    <w:rsid w:val="006C4E99"/>
    <w:rsid w:val="006C6A97"/>
    <w:rsid w:val="006C6D3D"/>
    <w:rsid w:val="006C748D"/>
    <w:rsid w:val="006D5AA4"/>
    <w:rsid w:val="006E0347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E79"/>
    <w:rsid w:val="008C7F48"/>
    <w:rsid w:val="008D3F1D"/>
    <w:rsid w:val="008D4AE2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201C6"/>
    <w:rsid w:val="00A246D4"/>
    <w:rsid w:val="00A26B8D"/>
    <w:rsid w:val="00A31205"/>
    <w:rsid w:val="00A320E7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96EE9"/>
    <w:rsid w:val="00AA04F4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7C94"/>
    <w:rsid w:val="00CB1429"/>
    <w:rsid w:val="00CB3CB6"/>
    <w:rsid w:val="00CB3E9B"/>
    <w:rsid w:val="00CB6C1E"/>
    <w:rsid w:val="00CB7BCD"/>
    <w:rsid w:val="00CB7D68"/>
    <w:rsid w:val="00CC1834"/>
    <w:rsid w:val="00CC302C"/>
    <w:rsid w:val="00CC70FD"/>
    <w:rsid w:val="00CD2984"/>
    <w:rsid w:val="00CD42D8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A1361"/>
    <w:rsid w:val="00DA65EC"/>
    <w:rsid w:val="00DB1409"/>
    <w:rsid w:val="00DB1680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403B"/>
    <w:rsid w:val="00E00B5F"/>
    <w:rsid w:val="00E03D04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7A57"/>
    <w:rsid w:val="00F53D4F"/>
    <w:rsid w:val="00F541F8"/>
    <w:rsid w:val="00F558A1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697</cp:revision>
  <cp:lastPrinted>2022-10-10T12:11:00Z</cp:lastPrinted>
  <dcterms:created xsi:type="dcterms:W3CDTF">2012-07-24T12:47:00Z</dcterms:created>
  <dcterms:modified xsi:type="dcterms:W3CDTF">2022-10-21T07:48:00Z</dcterms:modified>
</cp:coreProperties>
</file>